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498E" w14:textId="77777777" w:rsidR="001F2119" w:rsidRPr="00EC3A22" w:rsidRDefault="00FB6359">
      <w:pPr>
        <w:spacing w:line="308" w:lineRule="exact"/>
        <w:rPr>
          <w:rFonts w:ascii="游明朝" w:eastAsia="游明朝" w:hAnsi="游明朝" w:hint="default"/>
        </w:rPr>
      </w:pPr>
      <w:r w:rsidRPr="00EC3A22">
        <w:rPr>
          <w:rFonts w:ascii="游明朝" w:eastAsia="游明朝" w:hAnsi="游明朝"/>
        </w:rPr>
        <w:t>第７号様式</w:t>
      </w:r>
    </w:p>
    <w:p w14:paraId="0C48B2CB" w14:textId="77777777" w:rsidR="00FB6359" w:rsidRPr="00EC3A22" w:rsidRDefault="00FB6359">
      <w:pPr>
        <w:spacing w:line="308" w:lineRule="exact"/>
        <w:rPr>
          <w:rFonts w:ascii="游明朝" w:eastAsia="游明朝" w:hAnsi="游明朝" w:hint="default"/>
        </w:rPr>
      </w:pPr>
    </w:p>
    <w:p w14:paraId="5BFFBFEE" w14:textId="77777777" w:rsidR="001F2119" w:rsidRPr="00EC3A22" w:rsidRDefault="00FB6359">
      <w:pPr>
        <w:spacing w:line="308" w:lineRule="exact"/>
        <w:rPr>
          <w:rFonts w:ascii="游明朝" w:eastAsia="游明朝" w:hAnsi="游明朝" w:hint="default"/>
        </w:rPr>
      </w:pPr>
      <w:r w:rsidRPr="00EC3A22">
        <w:rPr>
          <w:rFonts w:ascii="游明朝" w:eastAsia="游明朝" w:hAnsi="游明朝"/>
          <w:spacing w:val="-6"/>
          <w:sz w:val="34"/>
        </w:rPr>
        <w:t xml:space="preserve">              </w:t>
      </w:r>
      <w:r w:rsidRPr="00EC3A22">
        <w:rPr>
          <w:rFonts w:ascii="游明朝" w:eastAsia="游明朝" w:hAnsi="游明朝"/>
          <w:sz w:val="34"/>
        </w:rPr>
        <w:t>入　　札　　書　（工事を除く）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30"/>
        <w:gridCol w:w="630"/>
        <w:gridCol w:w="252"/>
        <w:gridCol w:w="756"/>
        <w:gridCol w:w="378"/>
        <w:gridCol w:w="378"/>
        <w:gridCol w:w="756"/>
        <w:gridCol w:w="504"/>
        <w:gridCol w:w="252"/>
        <w:gridCol w:w="756"/>
        <w:gridCol w:w="630"/>
        <w:gridCol w:w="126"/>
        <w:gridCol w:w="756"/>
        <w:gridCol w:w="756"/>
      </w:tblGrid>
      <w:tr w:rsidR="001F2119" w:rsidRPr="00EC3A22" w14:paraId="353CCB81" w14:textId="77777777" w:rsidTr="00FB6359">
        <w:trPr>
          <w:trHeight w:val="1221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2F169" w14:textId="77777777" w:rsidR="001F2119" w:rsidRPr="00EC3A22" w:rsidRDefault="001F211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3DA45530" w14:textId="77777777" w:rsidR="00FB6359" w:rsidRPr="00EC3A22" w:rsidRDefault="00FB635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6464D8A5" w14:textId="77777777" w:rsidR="001F2119" w:rsidRPr="00EC3A22" w:rsidRDefault="00FB6359" w:rsidP="00FB6359">
            <w:pPr>
              <w:spacing w:line="308" w:lineRule="exact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 xml:space="preserve">　入　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</w:t>
            </w:r>
            <w:r w:rsidRPr="00EC3A22">
              <w:rPr>
                <w:rFonts w:ascii="游明朝" w:eastAsia="游明朝" w:hAnsi="游明朝"/>
              </w:rPr>
              <w:t xml:space="preserve">札　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</w:t>
            </w:r>
            <w:r w:rsidRPr="00EC3A22">
              <w:rPr>
                <w:rFonts w:ascii="游明朝" w:eastAsia="游明朝" w:hAnsi="游明朝"/>
              </w:rPr>
              <w:t xml:space="preserve">金　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</w:t>
            </w:r>
            <w:r w:rsidRPr="00EC3A22">
              <w:rPr>
                <w:rFonts w:ascii="游明朝" w:eastAsia="游明朝" w:hAnsi="游明朝"/>
              </w:rPr>
              <w:t>額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BD8135A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億</w:t>
            </w:r>
          </w:p>
          <w:p w14:paraId="7B6B1C43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283BDC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千</w:t>
            </w:r>
          </w:p>
          <w:p w14:paraId="3D8D5B23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EE1CFC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百</w:t>
            </w:r>
          </w:p>
          <w:p w14:paraId="33DAF67E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2F1EDB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拾</w:t>
            </w:r>
          </w:p>
          <w:p w14:paraId="14BFA4A8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1C867E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万</w:t>
            </w:r>
          </w:p>
          <w:p w14:paraId="3C6051DC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63146B4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千</w:t>
            </w:r>
          </w:p>
          <w:p w14:paraId="3B7242CE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79A364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百</w:t>
            </w:r>
          </w:p>
          <w:p w14:paraId="3A7E02E7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422E04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拾</w:t>
            </w:r>
          </w:p>
          <w:p w14:paraId="78EBF79D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729AA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円</w:t>
            </w:r>
          </w:p>
          <w:p w14:paraId="4F561A53" w14:textId="77777777" w:rsidR="001F2119" w:rsidRPr="00EC3A22" w:rsidRDefault="001F2119" w:rsidP="00FB6359">
            <w:pPr>
              <w:rPr>
                <w:rFonts w:ascii="游明朝" w:eastAsia="游明朝" w:hAnsi="游明朝" w:hint="default"/>
              </w:rPr>
            </w:pPr>
          </w:p>
        </w:tc>
      </w:tr>
      <w:tr w:rsidR="001F2119" w:rsidRPr="00EC3A22" w14:paraId="0FF8A0CA" w14:textId="77777777" w:rsidTr="00FB635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7D62C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入　札　の　目　的</w:t>
            </w:r>
          </w:p>
        </w:tc>
        <w:tc>
          <w:tcPr>
            <w:tcW w:w="6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04CAB" w14:textId="77777777" w:rsidR="00FB635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</w:p>
          <w:p w14:paraId="584A3188" w14:textId="3A61D003" w:rsidR="001F2119" w:rsidRPr="00EC3A22" w:rsidRDefault="00C30A8B" w:rsidP="00700971">
            <w:pPr>
              <w:spacing w:line="308" w:lineRule="exact"/>
              <w:ind w:firstLineChars="100" w:firstLine="256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タンデム</w:t>
            </w:r>
            <w:r w:rsidR="00572CFD">
              <w:rPr>
                <w:rFonts w:ascii="游明朝" w:eastAsia="游明朝" w:hAnsi="游明朝"/>
              </w:rPr>
              <w:t>四重極</w:t>
            </w:r>
            <w:r>
              <w:rPr>
                <w:rFonts w:ascii="游明朝" w:eastAsia="游明朝" w:hAnsi="游明朝"/>
              </w:rPr>
              <w:t>質量分析装置の修繕</w:t>
            </w:r>
          </w:p>
          <w:p w14:paraId="315B2073" w14:textId="77777777" w:rsidR="00FB635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</w:p>
        </w:tc>
      </w:tr>
      <w:tr w:rsidR="001F2119" w:rsidRPr="00EC3A22" w14:paraId="5B89461C" w14:textId="77777777" w:rsidTr="00FB6359">
        <w:trPr>
          <w:trHeight w:val="897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D2406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引　渡　の　場　所</w:t>
            </w:r>
          </w:p>
        </w:tc>
        <w:tc>
          <w:tcPr>
            <w:tcW w:w="6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BCE53" w14:textId="77777777" w:rsidR="001F2119" w:rsidRPr="00EC3A22" w:rsidRDefault="00A96623" w:rsidP="00FB6359">
            <w:pPr>
              <w:spacing w:line="308" w:lineRule="exact"/>
              <w:ind w:firstLineChars="100" w:firstLine="256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沖縄県</w:t>
            </w:r>
            <w:r w:rsidR="00DF1F7A" w:rsidRPr="00EC3A22">
              <w:rPr>
                <w:rFonts w:ascii="游明朝" w:eastAsia="游明朝" w:hAnsi="游明朝"/>
              </w:rPr>
              <w:t>工業技術</w:t>
            </w:r>
            <w:r w:rsidRPr="00EC3A22">
              <w:rPr>
                <w:rFonts w:ascii="游明朝" w:eastAsia="游明朝" w:hAnsi="游明朝"/>
              </w:rPr>
              <w:t>センター</w:t>
            </w:r>
          </w:p>
          <w:p w14:paraId="78471F50" w14:textId="6728BE1E" w:rsidR="001F2119" w:rsidRPr="00EC3A22" w:rsidRDefault="00FB6359" w:rsidP="00DF1F7A">
            <w:pPr>
              <w:spacing w:line="308" w:lineRule="exact"/>
              <w:ind w:firstLineChars="100" w:firstLine="256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（</w:t>
            </w:r>
            <w:r w:rsidR="00A96623" w:rsidRPr="00EC3A22">
              <w:rPr>
                <w:rFonts w:ascii="游明朝" w:eastAsia="游明朝" w:hAnsi="游明朝"/>
              </w:rPr>
              <w:t>沖縄県うるま市</w:t>
            </w:r>
            <w:r w:rsidR="00DF1F7A" w:rsidRPr="00EC3A22">
              <w:rPr>
                <w:rFonts w:ascii="游明朝" w:eastAsia="游明朝" w:hAnsi="游明朝"/>
              </w:rPr>
              <w:t>字州崎12</w:t>
            </w:r>
            <w:r w:rsidR="00C30A8B">
              <w:rPr>
                <w:rFonts w:ascii="游明朝" w:eastAsia="游明朝" w:hAnsi="游明朝"/>
              </w:rPr>
              <w:t>番</w:t>
            </w:r>
            <w:r w:rsidR="00DF1F7A" w:rsidRPr="00EC3A22">
              <w:rPr>
                <w:rFonts w:ascii="游明朝" w:eastAsia="游明朝" w:hAnsi="游明朝"/>
              </w:rPr>
              <w:t>2</w:t>
            </w:r>
            <w:r w:rsidRPr="00EC3A22">
              <w:rPr>
                <w:rFonts w:ascii="游明朝" w:eastAsia="游明朝" w:hAnsi="游明朝"/>
              </w:rPr>
              <w:t>）</w:t>
            </w:r>
          </w:p>
        </w:tc>
      </w:tr>
      <w:tr w:rsidR="001F2119" w:rsidRPr="00EC3A22" w14:paraId="71A376A2" w14:textId="77777777" w:rsidTr="00FB6359">
        <w:trPr>
          <w:trHeight w:val="840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3785D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引　渡　の　期　限</w:t>
            </w:r>
          </w:p>
        </w:tc>
        <w:tc>
          <w:tcPr>
            <w:tcW w:w="6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D599B" w14:textId="6F5C7EF7" w:rsidR="001F2119" w:rsidRPr="00EC3A22" w:rsidRDefault="006B4708" w:rsidP="009C2745">
            <w:pPr>
              <w:spacing w:line="308" w:lineRule="exact"/>
              <w:ind w:firstLineChars="100" w:firstLine="256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令和</w:t>
            </w:r>
            <w:r w:rsidR="005A4A23">
              <w:rPr>
                <w:rFonts w:ascii="游明朝" w:eastAsia="游明朝" w:hAnsi="游明朝"/>
              </w:rPr>
              <w:t>７</w:t>
            </w:r>
            <w:r w:rsidR="00B252B2" w:rsidRPr="00EC3A22">
              <w:rPr>
                <w:rFonts w:ascii="游明朝" w:eastAsia="游明朝" w:hAnsi="游明朝"/>
              </w:rPr>
              <w:t>年</w:t>
            </w:r>
            <w:r w:rsidR="00C30A8B">
              <w:rPr>
                <w:rFonts w:ascii="游明朝" w:eastAsia="游明朝" w:hAnsi="游明朝"/>
              </w:rPr>
              <w:t>３</w:t>
            </w:r>
            <w:r w:rsidR="00B252B2" w:rsidRPr="00EC3A22">
              <w:rPr>
                <w:rFonts w:ascii="游明朝" w:eastAsia="游明朝" w:hAnsi="游明朝"/>
              </w:rPr>
              <w:t>月</w:t>
            </w:r>
            <w:r w:rsidR="005A4A23">
              <w:rPr>
                <w:rFonts w:ascii="游明朝" w:eastAsia="游明朝" w:hAnsi="游明朝"/>
              </w:rPr>
              <w:t>３１</w:t>
            </w:r>
            <w:r w:rsidR="00B252B2" w:rsidRPr="00EC3A22">
              <w:rPr>
                <w:rFonts w:ascii="游明朝" w:eastAsia="游明朝" w:hAnsi="游明朝"/>
              </w:rPr>
              <w:t>日</w:t>
            </w:r>
          </w:p>
        </w:tc>
      </w:tr>
      <w:tr w:rsidR="001F2119" w:rsidRPr="00EC3A22" w14:paraId="7C841D94" w14:textId="77777777" w:rsidTr="00FB6359">
        <w:trPr>
          <w:trHeight w:val="837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B1133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引　渡　の　方　法</w:t>
            </w:r>
          </w:p>
        </w:tc>
        <w:tc>
          <w:tcPr>
            <w:tcW w:w="6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9F9E2D" w14:textId="77777777" w:rsidR="001F2119" w:rsidRPr="00EC3A22" w:rsidRDefault="00FB6359" w:rsidP="00FB6359">
            <w:pPr>
              <w:spacing w:line="308" w:lineRule="exact"/>
              <w:ind w:firstLineChars="100" w:firstLine="256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検収後引渡</w:t>
            </w:r>
          </w:p>
        </w:tc>
      </w:tr>
      <w:tr w:rsidR="001F2119" w:rsidRPr="00EC3A22" w14:paraId="675DAB39" w14:textId="77777777" w:rsidTr="00FB6359">
        <w:trPr>
          <w:trHeight w:val="849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FB312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入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</w:t>
            </w:r>
            <w:r w:rsidRPr="00EC3A22">
              <w:rPr>
                <w:rFonts w:ascii="游明朝" w:eastAsia="游明朝" w:hAnsi="游明朝"/>
              </w:rPr>
              <w:t>札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</w:t>
            </w:r>
            <w:r w:rsidRPr="00EC3A22">
              <w:rPr>
                <w:rFonts w:ascii="游明朝" w:eastAsia="游明朝" w:hAnsi="游明朝"/>
              </w:rPr>
              <w:t>保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</w:t>
            </w:r>
            <w:r w:rsidRPr="00EC3A22">
              <w:rPr>
                <w:rFonts w:ascii="游明朝" w:eastAsia="游明朝" w:hAnsi="游明朝"/>
              </w:rPr>
              <w:t>証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</w:t>
            </w:r>
            <w:r w:rsidRPr="00EC3A22">
              <w:rPr>
                <w:rFonts w:ascii="游明朝" w:eastAsia="游明朝" w:hAnsi="游明朝"/>
              </w:rPr>
              <w:t>金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</w:t>
            </w:r>
            <w:r w:rsidRPr="00EC3A22">
              <w:rPr>
                <w:rFonts w:ascii="游明朝" w:eastAsia="游明朝" w:hAnsi="游明朝"/>
              </w:rPr>
              <w:t>額</w:t>
            </w:r>
          </w:p>
        </w:tc>
        <w:tc>
          <w:tcPr>
            <w:tcW w:w="6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5A091" w14:textId="77777777" w:rsidR="001F2119" w:rsidRPr="00EC3A22" w:rsidRDefault="001F2119" w:rsidP="00FB635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</w:tc>
      </w:tr>
      <w:tr w:rsidR="001F2119" w:rsidRPr="00EC3A22" w14:paraId="050D7213" w14:textId="77777777" w:rsidTr="00FB6359">
        <w:trPr>
          <w:trHeight w:val="975"/>
        </w:trPr>
        <w:tc>
          <w:tcPr>
            <w:tcW w:w="98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E8DAA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内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　　　</w:t>
            </w:r>
            <w:r w:rsidRPr="00EC3A22">
              <w:rPr>
                <w:rFonts w:ascii="游明朝" w:eastAsia="游明朝" w:hAnsi="游明朝"/>
              </w:rPr>
              <w:t xml:space="preserve">　　　　　　訳</w:t>
            </w:r>
          </w:p>
        </w:tc>
      </w:tr>
      <w:tr w:rsidR="001F2119" w:rsidRPr="00EC3A22" w14:paraId="7AE3A58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E0908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品　　　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D78B6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規　格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C9AE3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数　量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EB5DB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単　　価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35FA9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金　　額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9ACB6" w14:textId="77777777" w:rsidR="001F2119" w:rsidRPr="00EC3A22" w:rsidRDefault="00FB635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>備　　考</w:t>
            </w:r>
          </w:p>
        </w:tc>
      </w:tr>
      <w:tr w:rsidR="001F2119" w:rsidRPr="00EC3A22" w14:paraId="2E8E0CB9" w14:textId="77777777" w:rsidTr="00FB6359">
        <w:trPr>
          <w:trHeight w:val="9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2C733" w14:textId="4A7FCF67" w:rsidR="001F2119" w:rsidRPr="00EC3A22" w:rsidRDefault="001F2119" w:rsidP="007C4401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0B331" w14:textId="77777777" w:rsidR="001F2119" w:rsidRPr="00EC3A22" w:rsidRDefault="001F2119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7131A" w14:textId="7DB78ECC" w:rsidR="001F2119" w:rsidRPr="00EC3A22" w:rsidRDefault="000B3D35" w:rsidP="00FB6359">
            <w:pPr>
              <w:spacing w:line="308" w:lineRule="exact"/>
              <w:jc w:val="center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一</w:t>
            </w:r>
            <w:r w:rsidR="005A4A23">
              <w:rPr>
                <w:rFonts w:ascii="游明朝" w:eastAsia="游明朝" w:hAnsi="游明朝"/>
              </w:rPr>
              <w:t>式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49E0B" w14:textId="77777777" w:rsidR="00FB6359" w:rsidRPr="00EC3A22" w:rsidRDefault="00FB6359" w:rsidP="00FB6359">
            <w:pPr>
              <w:rPr>
                <w:rFonts w:ascii="游明朝" w:eastAsia="游明朝" w:hAnsi="游明朝" w:hint="default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FDE6B" w14:textId="77777777" w:rsidR="001F2119" w:rsidRPr="00EC3A22" w:rsidRDefault="001F2119" w:rsidP="00FB6359">
            <w:pPr>
              <w:jc w:val="center"/>
              <w:rPr>
                <w:rFonts w:ascii="游明朝" w:eastAsia="游明朝" w:hAnsi="游明朝" w:hint="default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48138" w14:textId="77777777" w:rsidR="001F2119" w:rsidRPr="00EC3A22" w:rsidRDefault="001F2119" w:rsidP="00FB6359">
            <w:pPr>
              <w:jc w:val="center"/>
              <w:rPr>
                <w:rFonts w:ascii="游明朝" w:eastAsia="游明朝" w:hAnsi="游明朝" w:hint="default"/>
              </w:rPr>
            </w:pPr>
          </w:p>
        </w:tc>
      </w:tr>
      <w:tr w:rsidR="001F2119" w:rsidRPr="00EC3A22" w14:paraId="5671B717" w14:textId="77777777">
        <w:trPr>
          <w:trHeight w:val="616"/>
        </w:trPr>
        <w:tc>
          <w:tcPr>
            <w:tcW w:w="9828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AE4B5" w14:textId="77777777" w:rsidR="00FB6359" w:rsidRPr="00EC3A22" w:rsidRDefault="00FB635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5D74C2E0" w14:textId="77777777" w:rsidR="001F2119" w:rsidRPr="00EC3A22" w:rsidRDefault="00FB6359">
            <w:pPr>
              <w:spacing w:line="308" w:lineRule="exact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</w:rPr>
              <w:t xml:space="preserve">　上記金額にその100分の</w:t>
            </w:r>
            <w:r w:rsidR="007C4401" w:rsidRPr="00EC3A22">
              <w:rPr>
                <w:rFonts w:ascii="游明朝" w:eastAsia="游明朝" w:hAnsi="游明朝"/>
              </w:rPr>
              <w:t>10</w:t>
            </w:r>
            <w:r w:rsidRPr="00EC3A22">
              <w:rPr>
                <w:rFonts w:ascii="游明朝" w:eastAsia="游明朝" w:hAnsi="游明朝"/>
              </w:rPr>
              <w:t>に相当する金額を加算した金額(当該額に1円未満の端数があるときは、その端数金額を切り捨てた金額)をもって納入したいので御呈示の設計書、仕様書、契約条項(請書条項)及び財務規則(昭和47年沖縄県規則第12号)並びに御指示の事項を承知して入札いたします。</w:t>
            </w:r>
          </w:p>
          <w:p w14:paraId="63650462" w14:textId="77777777" w:rsidR="001F2119" w:rsidRPr="00EC3A22" w:rsidRDefault="001F211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35660ADB" w14:textId="77777777" w:rsidR="00FB6359" w:rsidRPr="00EC3A22" w:rsidRDefault="00FB635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26BB3293" w14:textId="77777777" w:rsidR="001F2119" w:rsidRPr="00EC3A22" w:rsidRDefault="00FB6359">
            <w:pPr>
              <w:spacing w:line="308" w:lineRule="exact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  <w:spacing w:val="-4"/>
              </w:rPr>
              <w:t xml:space="preserve">         </w:t>
            </w:r>
            <w:r w:rsidR="00DF1F7A" w:rsidRPr="00EC3A22">
              <w:rPr>
                <w:rFonts w:ascii="游明朝" w:eastAsia="游明朝" w:hAnsi="游明朝"/>
                <w:spacing w:val="-4"/>
              </w:rPr>
              <w:t>令和</w:t>
            </w:r>
            <w:r w:rsidRPr="00EC3A22">
              <w:rPr>
                <w:rFonts w:ascii="游明朝" w:eastAsia="游明朝" w:hAnsi="游明朝"/>
              </w:rPr>
              <w:t xml:space="preserve">　　年　　月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   </w:t>
            </w:r>
            <w:r w:rsidRPr="00EC3A22">
              <w:rPr>
                <w:rFonts w:ascii="游明朝" w:eastAsia="游明朝" w:hAnsi="游明朝"/>
              </w:rPr>
              <w:t>日</w:t>
            </w:r>
          </w:p>
          <w:p w14:paraId="76900206" w14:textId="77777777" w:rsidR="001F2119" w:rsidRPr="00EC3A22" w:rsidRDefault="001F211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0DAA8B1B" w14:textId="77777777" w:rsidR="001F2119" w:rsidRPr="00EC3A22" w:rsidRDefault="00FB6359">
            <w:pPr>
              <w:spacing w:line="308" w:lineRule="exact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  <w:spacing w:val="-4"/>
              </w:rPr>
              <w:t xml:space="preserve">                        </w:t>
            </w:r>
            <w:r w:rsidRPr="00EC3A22">
              <w:rPr>
                <w:rFonts w:ascii="游明朝" w:eastAsia="游明朝" w:hAnsi="游明朝"/>
              </w:rPr>
              <w:t>入札者　住所</w:t>
            </w:r>
          </w:p>
          <w:p w14:paraId="62A74613" w14:textId="77777777" w:rsidR="001F2119" w:rsidRPr="00EC3A22" w:rsidRDefault="001F211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46383ABE" w14:textId="77777777" w:rsidR="001F2119" w:rsidRPr="00EC3A22" w:rsidRDefault="00FB6359">
            <w:pPr>
              <w:spacing w:line="308" w:lineRule="exact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  <w:spacing w:val="-4"/>
              </w:rPr>
              <w:t xml:space="preserve">                                </w:t>
            </w:r>
            <w:r w:rsidRPr="00EC3A22">
              <w:rPr>
                <w:rFonts w:ascii="游明朝" w:eastAsia="游明朝" w:hAnsi="游明朝"/>
              </w:rPr>
              <w:t>氏名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                               </w:t>
            </w:r>
            <w:r w:rsidRPr="00EC3A22">
              <w:rPr>
                <w:rFonts w:ascii="游明朝" w:eastAsia="游明朝" w:hAnsi="游明朝"/>
              </w:rPr>
              <w:t>印</w:t>
            </w:r>
          </w:p>
          <w:p w14:paraId="76325DD1" w14:textId="77777777" w:rsidR="001F2119" w:rsidRPr="00EC3A22" w:rsidRDefault="001F211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0546101E" w14:textId="77777777" w:rsidR="001F2119" w:rsidRPr="00EC3A22" w:rsidRDefault="001F211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6BE505AB" w14:textId="77777777" w:rsidR="001F2119" w:rsidRPr="00EC3A22" w:rsidRDefault="001F211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4C1768DB" w14:textId="77777777" w:rsidR="00FB6359" w:rsidRPr="00EC3A22" w:rsidRDefault="00FB6359">
            <w:pPr>
              <w:spacing w:line="308" w:lineRule="exact"/>
              <w:rPr>
                <w:rFonts w:ascii="游明朝" w:eastAsia="游明朝" w:hAnsi="游明朝" w:hint="default"/>
              </w:rPr>
            </w:pPr>
          </w:p>
          <w:p w14:paraId="391E7D97" w14:textId="77777777" w:rsidR="001F2119" w:rsidRPr="00EC3A22" w:rsidRDefault="00FB6359" w:rsidP="00FB6359">
            <w:pPr>
              <w:spacing w:line="308" w:lineRule="exact"/>
              <w:rPr>
                <w:rFonts w:ascii="游明朝" w:eastAsia="游明朝" w:hAnsi="游明朝" w:hint="default"/>
              </w:rPr>
            </w:pPr>
            <w:r w:rsidRPr="00EC3A22">
              <w:rPr>
                <w:rFonts w:ascii="游明朝" w:eastAsia="游明朝" w:hAnsi="游明朝"/>
                <w:spacing w:val="-4"/>
              </w:rPr>
              <w:t xml:space="preserve">  </w:t>
            </w:r>
            <w:r w:rsidRPr="00EC3A22">
              <w:rPr>
                <w:rFonts w:ascii="游明朝" w:eastAsia="游明朝" w:hAnsi="游明朝"/>
              </w:rPr>
              <w:t>沖縄県工業技術</w:t>
            </w:r>
            <w:r w:rsidR="00D93108" w:rsidRPr="00EC3A22">
              <w:rPr>
                <w:rFonts w:ascii="游明朝" w:eastAsia="游明朝" w:hAnsi="游明朝"/>
              </w:rPr>
              <w:t>センター</w:t>
            </w:r>
            <w:r w:rsidRPr="00EC3A22">
              <w:rPr>
                <w:rFonts w:ascii="游明朝" w:eastAsia="游明朝" w:hAnsi="游明朝"/>
              </w:rPr>
              <w:t>所長</w:t>
            </w:r>
            <w:r w:rsidRPr="00EC3A22">
              <w:rPr>
                <w:rFonts w:ascii="游明朝" w:eastAsia="游明朝" w:hAnsi="游明朝"/>
                <w:spacing w:val="-4"/>
              </w:rPr>
              <w:t xml:space="preserve">    </w:t>
            </w:r>
            <w:r w:rsidRPr="00EC3A22">
              <w:rPr>
                <w:rFonts w:ascii="游明朝" w:eastAsia="游明朝" w:hAnsi="游明朝"/>
              </w:rPr>
              <w:t>殿</w:t>
            </w:r>
          </w:p>
          <w:p w14:paraId="61C4D023" w14:textId="77777777" w:rsidR="001F2119" w:rsidRPr="00EC3A22" w:rsidRDefault="001F2119">
            <w:pPr>
              <w:rPr>
                <w:rFonts w:ascii="游明朝" w:eastAsia="游明朝" w:hAnsi="游明朝" w:hint="default"/>
              </w:rPr>
            </w:pPr>
          </w:p>
        </w:tc>
      </w:tr>
      <w:tr w:rsidR="001F2119" w:rsidRPr="00EC3A22" w14:paraId="37D0F928" w14:textId="77777777">
        <w:trPr>
          <w:trHeight w:val="616"/>
        </w:trPr>
        <w:tc>
          <w:tcPr>
            <w:tcW w:w="9828" w:type="dxa"/>
            <w:gridSpan w:val="1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9C82B" w14:textId="77777777" w:rsidR="001F2119" w:rsidRPr="00EC3A22" w:rsidRDefault="001F2119">
            <w:pPr>
              <w:rPr>
                <w:rFonts w:ascii="游明朝" w:eastAsia="游明朝" w:hAnsi="游明朝" w:hint="default"/>
              </w:rPr>
            </w:pPr>
          </w:p>
        </w:tc>
      </w:tr>
    </w:tbl>
    <w:p w14:paraId="66F33DB5" w14:textId="77777777" w:rsidR="001F2119" w:rsidRPr="00EC3A22" w:rsidRDefault="001F2119">
      <w:pPr>
        <w:rPr>
          <w:rFonts w:ascii="游明朝" w:eastAsia="游明朝" w:hAnsi="游明朝" w:hint="default"/>
        </w:rPr>
      </w:pPr>
    </w:p>
    <w:sectPr w:rsidR="001F2119" w:rsidRPr="00EC3A22">
      <w:footnotePr>
        <w:numRestart w:val="eachPage"/>
      </w:footnotePr>
      <w:endnotePr>
        <w:numFmt w:val="decimal"/>
      </w:endnotePr>
      <w:pgSz w:w="11906" w:h="16838"/>
      <w:pgMar w:top="850" w:right="567" w:bottom="567" w:left="1134" w:header="621" w:footer="0" w:gutter="0"/>
      <w:cols w:space="720"/>
      <w:docGrid w:type="linesAndChars" w:linePitch="308" w:charSpace="3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ECFB" w14:textId="77777777" w:rsidR="00922ABB" w:rsidRDefault="00922ABB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B03B3E0" w14:textId="77777777" w:rsidR="00922ABB" w:rsidRDefault="00922ABB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1E9B" w14:textId="77777777" w:rsidR="00922ABB" w:rsidRDefault="00922ABB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480267FC" w14:textId="77777777" w:rsidR="00922ABB" w:rsidRDefault="00922ABB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20"/>
  <w:hyphenationZone w:val="0"/>
  <w:drawingGridHorizontalSpacing w:val="450"/>
  <w:drawingGridVerticalSpacing w:val="3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19"/>
    <w:rsid w:val="00052AB1"/>
    <w:rsid w:val="000B3D35"/>
    <w:rsid w:val="000D2239"/>
    <w:rsid w:val="000E72F5"/>
    <w:rsid w:val="001F2119"/>
    <w:rsid w:val="002106E4"/>
    <w:rsid w:val="002A3A4E"/>
    <w:rsid w:val="002E738E"/>
    <w:rsid w:val="00325E32"/>
    <w:rsid w:val="00391CC5"/>
    <w:rsid w:val="003E2A69"/>
    <w:rsid w:val="00572CFD"/>
    <w:rsid w:val="005A4A23"/>
    <w:rsid w:val="005D0D36"/>
    <w:rsid w:val="00655F89"/>
    <w:rsid w:val="00676447"/>
    <w:rsid w:val="006A5008"/>
    <w:rsid w:val="006B4708"/>
    <w:rsid w:val="00700971"/>
    <w:rsid w:val="00755894"/>
    <w:rsid w:val="0077512B"/>
    <w:rsid w:val="007C4401"/>
    <w:rsid w:val="00890282"/>
    <w:rsid w:val="00891DBC"/>
    <w:rsid w:val="008F4A5F"/>
    <w:rsid w:val="00922ABB"/>
    <w:rsid w:val="009473E9"/>
    <w:rsid w:val="00954480"/>
    <w:rsid w:val="009C2745"/>
    <w:rsid w:val="00A81F19"/>
    <w:rsid w:val="00A96623"/>
    <w:rsid w:val="00AC1713"/>
    <w:rsid w:val="00B252B2"/>
    <w:rsid w:val="00B604EF"/>
    <w:rsid w:val="00C30A8B"/>
    <w:rsid w:val="00CC0351"/>
    <w:rsid w:val="00D93108"/>
    <w:rsid w:val="00D93115"/>
    <w:rsid w:val="00DE7DD2"/>
    <w:rsid w:val="00DF1F7A"/>
    <w:rsid w:val="00E4289B"/>
    <w:rsid w:val="00E505A5"/>
    <w:rsid w:val="00EC3A22"/>
    <w:rsid w:val="00EF72C1"/>
    <w:rsid w:val="00F53D0F"/>
    <w:rsid w:val="00FB6359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4EE01"/>
  <w15:docId w15:val="{4AF02144-F265-4432-ACA2-55D917C5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rPr>
      <w:sz w:val="20"/>
    </w:rPr>
  </w:style>
  <w:style w:type="paragraph" w:styleId="a3">
    <w:name w:val="header"/>
    <w:basedOn w:val="a"/>
    <w:link w:val="a4"/>
    <w:uiPriority w:val="99"/>
    <w:unhideWhenUsed/>
    <w:rsid w:val="00FB6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6359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B6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6359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teruyamasayuki</dc:creator>
  <cp:lastModifiedBy>SHOKKA OITC</cp:lastModifiedBy>
  <cp:revision>11</cp:revision>
  <cp:lastPrinted>2025-02-25T04:44:00Z</cp:lastPrinted>
  <dcterms:created xsi:type="dcterms:W3CDTF">2022-05-12T05:38:00Z</dcterms:created>
  <dcterms:modified xsi:type="dcterms:W3CDTF">2025-02-25T04:44:00Z</dcterms:modified>
</cp:coreProperties>
</file>