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42" w:rightFromText="142" w:vertAnchor="page" w:horzAnchor="margin" w:tblpX="439" w:tblpY="1651"/>
        <w:tblW w:w="0" w:type="auto"/>
        <w:tblBorders>
          <w:top w:val="dashDotStroked" w:sz="24" w:space="0" w:color="auto"/>
          <w:left w:val="dashDotStroked" w:sz="24" w:space="0" w:color="auto"/>
          <w:bottom w:val="dashDotStroked" w:sz="24" w:space="0" w:color="auto"/>
          <w:right w:val="dashDotStroked" w:sz="24" w:space="0" w:color="auto"/>
          <w:insideH w:val="dashDotStroked" w:sz="24" w:space="0" w:color="auto"/>
          <w:insideV w:val="dashDotStroked" w:sz="24" w:space="0" w:color="auto"/>
        </w:tblBorders>
        <w:tblCellMar>
          <w:left w:w="99" w:type="dxa"/>
          <w:right w:w="99" w:type="dxa"/>
        </w:tblCellMar>
        <w:tblLook w:val="0000" w:firstRow="0" w:lastRow="0" w:firstColumn="0" w:lastColumn="0" w:noHBand="0" w:noVBand="0"/>
      </w:tblPr>
      <w:tblGrid>
        <w:gridCol w:w="9072"/>
      </w:tblGrid>
      <w:tr w:rsidR="002466D0" w:rsidRPr="002466D0" w14:paraId="1DB3FE02" w14:textId="77777777" w:rsidTr="00F81CE4">
        <w:trPr>
          <w:trHeight w:val="13205"/>
        </w:trPr>
        <w:tc>
          <w:tcPr>
            <w:tcW w:w="9072" w:type="dxa"/>
            <w:tcBorders>
              <w:top w:val="thinThickThinSmallGap" w:sz="24" w:space="0" w:color="auto"/>
              <w:left w:val="thinThickThinSmallGap" w:sz="24" w:space="0" w:color="auto"/>
              <w:bottom w:val="thinThickThinSmallGap" w:sz="24" w:space="0" w:color="auto"/>
              <w:right w:val="thinThickThinSmallGap" w:sz="24" w:space="0" w:color="auto"/>
            </w:tcBorders>
          </w:tcPr>
          <w:p w14:paraId="11CCC1F4" w14:textId="77777777" w:rsidR="00F81CE4" w:rsidRPr="002466D0" w:rsidRDefault="003F612A" w:rsidP="00F81CE4">
            <w:pPr>
              <w:overflowPunct w:val="0"/>
              <w:spacing w:line="276" w:lineRule="auto"/>
              <w:jc w:val="center"/>
              <w:textAlignment w:val="baseline"/>
              <w:rPr>
                <w:rFonts w:ascii="ＭＳ ゴシック" w:eastAsia="ＭＳ ゴシック" w:hAnsi="ＭＳ ゴシック" w:cs="ＤＦ特太ゴシック体"/>
                <w:spacing w:val="2"/>
                <w:w w:val="83"/>
                <w:kern w:val="0"/>
                <w:position w:val="-11"/>
                <w:sz w:val="18"/>
                <w:szCs w:val="18"/>
                <w14:shadow w14:blurRad="50800" w14:dist="38100" w14:dir="2700000" w14:sx="100000" w14:sy="100000" w14:kx="0" w14:ky="0" w14:algn="tl">
                  <w14:srgbClr w14:val="000000">
                    <w14:alpha w14:val="60000"/>
                  </w14:srgbClr>
                </w14:shadow>
              </w:rPr>
            </w:pPr>
            <w:r w:rsidRPr="002466D0">
              <w:rPr>
                <w:rFonts w:ascii="ＭＳ ゴシック" w:eastAsia="ＭＳ ゴシック" w:hAnsi="ＭＳ ゴシック" w:cs="ＤＦ特太ゴシック体" w:hint="eastAsia"/>
                <w:spacing w:val="2"/>
                <w:w w:val="83"/>
                <w:kern w:val="0"/>
                <w:position w:val="-11"/>
                <w:sz w:val="18"/>
                <w:szCs w:val="18"/>
                <w14:shadow w14:blurRad="50800" w14:dist="38100" w14:dir="2700000" w14:sx="100000" w14:sy="100000" w14:kx="0" w14:ky="0" w14:algn="tl">
                  <w14:srgbClr w14:val="000000">
                    <w14:alpha w14:val="60000"/>
                  </w14:srgbClr>
                </w14:shadow>
              </w:rPr>
              <w:t xml:space="preserve">　</w:t>
            </w:r>
          </w:p>
          <w:p w14:paraId="77395593" w14:textId="77865528" w:rsidR="003F612A" w:rsidRPr="002466D0" w:rsidRDefault="003F612A" w:rsidP="00F81CE4">
            <w:pPr>
              <w:overflowPunct w:val="0"/>
              <w:spacing w:line="360" w:lineRule="auto"/>
              <w:jc w:val="center"/>
              <w:textAlignment w:val="baseline"/>
              <w:rPr>
                <w:rFonts w:ascii="ＭＳ ゴシック" w:eastAsia="ＭＳ ゴシック" w:hAnsi="ＭＳ ゴシック" w:cs="ＤＦ特太ゴシック体"/>
                <w:b/>
                <w:spacing w:val="2"/>
                <w:w w:val="83"/>
                <w:kern w:val="0"/>
                <w:position w:val="-11"/>
                <w:sz w:val="56"/>
                <w:szCs w:val="56"/>
                <w14:shadow w14:blurRad="50800" w14:dist="38100" w14:dir="2700000" w14:sx="100000" w14:sy="100000" w14:kx="0" w14:ky="0" w14:algn="tl">
                  <w14:srgbClr w14:val="000000">
                    <w14:alpha w14:val="60000"/>
                  </w14:srgbClr>
                </w14:shadow>
              </w:rPr>
            </w:pPr>
            <w:r w:rsidRPr="002466D0">
              <w:rPr>
                <w:rFonts w:ascii="ＭＳ ゴシック" w:eastAsia="ＭＳ ゴシック" w:hAnsi="ＭＳ ゴシック" w:cs="ＤＦ特太ゴシック体" w:hint="eastAsia"/>
                <w:b/>
                <w:spacing w:val="2"/>
                <w:w w:val="83"/>
                <w:kern w:val="0"/>
                <w:position w:val="-11"/>
                <w:sz w:val="56"/>
                <w:szCs w:val="56"/>
                <w14:shadow w14:blurRad="50800" w14:dist="38100" w14:dir="2700000" w14:sx="100000" w14:sy="100000" w14:kx="0" w14:ky="0" w14:algn="tl">
                  <w14:srgbClr w14:val="000000">
                    <w14:alpha w14:val="60000"/>
                  </w14:srgbClr>
                </w14:shadow>
              </w:rPr>
              <w:t>令和</w:t>
            </w:r>
            <w:r w:rsidR="00B7418A" w:rsidRPr="002466D0">
              <w:rPr>
                <w:rFonts w:ascii="ＭＳ ゴシック" w:eastAsia="ＭＳ ゴシック" w:hAnsi="ＭＳ ゴシック" w:cs="ＤＦ特太ゴシック体" w:hint="eastAsia"/>
                <w:b/>
                <w:spacing w:val="2"/>
                <w:w w:val="83"/>
                <w:kern w:val="0"/>
                <w:position w:val="-11"/>
                <w:sz w:val="56"/>
                <w:szCs w:val="56"/>
                <w14:shadow w14:blurRad="50800" w14:dist="38100" w14:dir="2700000" w14:sx="100000" w14:sy="100000" w14:kx="0" w14:ky="0" w14:algn="tl">
                  <w14:srgbClr w14:val="000000">
                    <w14:alpha w14:val="60000"/>
                  </w14:srgbClr>
                </w14:shadow>
              </w:rPr>
              <w:t>７</w:t>
            </w:r>
            <w:r w:rsidRPr="002466D0">
              <w:rPr>
                <w:rFonts w:ascii="ＭＳ ゴシック" w:eastAsia="ＭＳ ゴシック" w:hAnsi="ＭＳ ゴシック" w:cs="ＤＦ特太ゴシック体" w:hint="eastAsia"/>
                <w:b/>
                <w:spacing w:val="2"/>
                <w:w w:val="83"/>
                <w:kern w:val="0"/>
                <w:position w:val="-11"/>
                <w:sz w:val="56"/>
                <w:szCs w:val="56"/>
                <w14:shadow w14:blurRad="50800" w14:dist="38100" w14:dir="2700000" w14:sx="100000" w14:sy="100000" w14:kx="0" w14:ky="0" w14:algn="tl">
                  <w14:srgbClr w14:val="000000">
                    <w14:alpha w14:val="60000"/>
                  </w14:srgbClr>
                </w14:shadow>
              </w:rPr>
              <w:t>年 春の全国交通安全運動</w:t>
            </w:r>
          </w:p>
          <w:p w14:paraId="6D94E17C" w14:textId="25A5AF62" w:rsidR="003F612A" w:rsidRPr="002466D0" w:rsidRDefault="003F612A" w:rsidP="00F81CE4">
            <w:pPr>
              <w:overflowPunct w:val="0"/>
              <w:spacing w:line="276" w:lineRule="auto"/>
              <w:jc w:val="center"/>
              <w:textAlignment w:val="baseline"/>
              <w:rPr>
                <w:rFonts w:ascii="ＭＳ ゴシック" w:eastAsia="ＭＳ ゴシック" w:hAnsi="ＭＳ ゴシック" w:cs="Times New Roman"/>
                <w:b/>
                <w:kern w:val="0"/>
                <w:sz w:val="24"/>
                <w:szCs w:val="24"/>
              </w:rPr>
            </w:pPr>
            <w:r w:rsidRPr="002466D0">
              <w:rPr>
                <w:rFonts w:ascii="ＭＳ ゴシック" w:eastAsia="ＭＳ ゴシック" w:hAnsi="ＭＳ ゴシック" w:cs="ＤＦ特太ゴシック体" w:hint="eastAsia"/>
                <w:b/>
                <w:w w:val="83"/>
                <w:kern w:val="0"/>
                <w:position w:val="-10"/>
                <w:sz w:val="52"/>
                <w:szCs w:val="52"/>
                <w14:shadow w14:blurRad="50800" w14:dist="38100" w14:dir="2700000" w14:sx="100000" w14:sy="100000" w14:kx="0" w14:ky="0" w14:algn="tl">
                  <w14:srgbClr w14:val="000000">
                    <w14:alpha w14:val="60000"/>
                  </w14:srgbClr>
                </w14:shadow>
              </w:rPr>
              <w:t>沖縄県実施要綱</w:t>
            </w:r>
          </w:p>
          <w:p w14:paraId="039B4045" w14:textId="77777777" w:rsidR="003F612A" w:rsidRPr="002466D0" w:rsidRDefault="003F612A" w:rsidP="006F54C1">
            <w:pPr>
              <w:overflowPunct w:val="0"/>
              <w:spacing w:line="600" w:lineRule="exact"/>
              <w:textAlignment w:val="baseline"/>
              <w:rPr>
                <w:rFonts w:ascii="ＭＳ ゴシック" w:eastAsia="ＭＳ ゴシック" w:hAnsi="ＭＳ ゴシック" w:cs="ＤＦ特太ゴシック体"/>
                <w:b/>
                <w:bCs/>
                <w:w w:val="83"/>
                <w:kern w:val="0"/>
                <w:sz w:val="24"/>
                <w:szCs w:val="24"/>
                <w14:shadow w14:blurRad="50800" w14:dist="38100" w14:dir="2700000" w14:sx="100000" w14:sy="100000" w14:kx="0" w14:ky="0" w14:algn="tl">
                  <w14:srgbClr w14:val="000000">
                    <w14:alpha w14:val="60000"/>
                  </w14:srgbClr>
                </w14:shadow>
              </w:rPr>
            </w:pPr>
            <w:r w:rsidRPr="002466D0">
              <w:rPr>
                <w:rFonts w:ascii="ＭＳ ゴシック" w:eastAsia="ＭＳ ゴシック" w:hAnsi="ＭＳ ゴシック" w:cs="ＤＦ特太ゴシック体" w:hint="eastAsia"/>
                <w:b/>
                <w:bCs/>
                <w:w w:val="83"/>
                <w:kern w:val="0"/>
                <w:sz w:val="40"/>
                <w:szCs w:val="40"/>
                <w14:shadow w14:blurRad="50800" w14:dist="38100" w14:dir="2700000" w14:sx="100000" w14:sy="100000" w14:kx="0" w14:ky="0" w14:algn="tl">
                  <w14:srgbClr w14:val="000000">
                    <w14:alpha w14:val="60000"/>
                  </w14:srgbClr>
                </w14:shadow>
              </w:rPr>
              <w:t xml:space="preserve">　　</w:t>
            </w:r>
            <w:r w:rsidRPr="002466D0">
              <w:rPr>
                <w:rFonts w:ascii="ＭＳ ゴシック" w:eastAsia="ＭＳ ゴシック" w:hAnsi="ＭＳ ゴシック" w:cs="ＤＦ特太ゴシック体" w:hint="eastAsia"/>
                <w:b/>
                <w:bCs/>
                <w:w w:val="83"/>
                <w:kern w:val="0"/>
                <w:sz w:val="24"/>
                <w:szCs w:val="24"/>
                <w14:shadow w14:blurRad="50800" w14:dist="38100" w14:dir="2700000" w14:sx="100000" w14:sy="100000" w14:kx="0" w14:ky="0" w14:algn="tl">
                  <w14:srgbClr w14:val="000000">
                    <w14:alpha w14:val="60000"/>
                  </w14:srgbClr>
                </w14:shadow>
              </w:rPr>
              <w:t xml:space="preserve"> 運動のスローガン</w:t>
            </w:r>
          </w:p>
          <w:p w14:paraId="75FD5208" w14:textId="088FC0BA" w:rsidR="003F612A" w:rsidRPr="002466D0" w:rsidRDefault="006F54C1" w:rsidP="006F54C1">
            <w:pPr>
              <w:overflowPunct w:val="0"/>
              <w:spacing w:line="360" w:lineRule="auto"/>
              <w:jc w:val="center"/>
              <w:textAlignment w:val="baseline"/>
              <w:rPr>
                <w:rFonts w:ascii="ＭＳ ゴシック" w:eastAsia="ＭＳ ゴシック" w:hAnsi="ＭＳ ゴシック" w:cs="ＤＦ特太ゴシック体"/>
                <w:b/>
                <w:bCs/>
                <w:w w:val="83"/>
                <w:kern w:val="0"/>
                <w:sz w:val="40"/>
                <w:szCs w:val="40"/>
                <w14:shadow w14:blurRad="50800" w14:dist="38100" w14:dir="2700000" w14:sx="100000" w14:sy="100000" w14:kx="0" w14:ky="0" w14:algn="tl">
                  <w14:srgbClr w14:val="000000">
                    <w14:alpha w14:val="60000"/>
                  </w14:srgbClr>
                </w14:shadow>
              </w:rPr>
            </w:pPr>
            <w:r w:rsidRPr="002466D0">
              <w:rPr>
                <w:rFonts w:ascii="ＭＳ ゴシック" w:eastAsia="ＭＳ ゴシック" w:hAnsi="ＭＳ ゴシック" w:cs="ＤＦ特太ゴシック体" w:hint="eastAsia"/>
                <w:noProof/>
                <w:kern w:val="0"/>
                <w:position w:val="-10"/>
                <w:sz w:val="52"/>
                <w:szCs w:val="52"/>
                <w14:shadow w14:blurRad="50800" w14:dist="38100" w14:dir="2700000" w14:sx="100000" w14:sy="100000" w14:kx="0" w14:ky="0" w14:algn="tl">
                  <w14:srgbClr w14:val="000000">
                    <w14:alpha w14:val="60000"/>
                  </w14:srgbClr>
                </w14:shadow>
              </w:rPr>
              <mc:AlternateContent>
                <mc:Choice Requires="wps">
                  <w:drawing>
                    <wp:anchor distT="0" distB="0" distL="114300" distR="114300" simplePos="0" relativeHeight="251659264" behindDoc="0" locked="0" layoutInCell="1" allowOverlap="1" wp14:anchorId="790EF1D5" wp14:editId="4D606CB4">
                      <wp:simplePos x="0" y="0"/>
                      <wp:positionH relativeFrom="column">
                        <wp:posOffset>348615</wp:posOffset>
                      </wp:positionH>
                      <wp:positionV relativeFrom="paragraph">
                        <wp:posOffset>10795</wp:posOffset>
                      </wp:positionV>
                      <wp:extent cx="4972050" cy="390525"/>
                      <wp:effectExtent l="0" t="0" r="19050" b="28575"/>
                      <wp:wrapNone/>
                      <wp:docPr id="2" name="角丸四角形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72050" cy="390525"/>
                              </a:xfrm>
                              <a:prstGeom prst="roundRect">
                                <a:avLst>
                                  <a:gd name="adj" fmla="val 16667"/>
                                </a:avLst>
                              </a:prstGeom>
                              <a:noFill/>
                              <a:ln w="9525">
                                <a:solidFill>
                                  <a:srgbClr val="00B05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D77304A" id="角丸四角形 2" o:spid="_x0000_s1026" style="position:absolute;left:0;text-align:left;margin-left:27.45pt;margin-top:.85pt;width:391.5pt;height:30.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S8uEpAIAACMFAAAOAAAAZHJzL2Uyb0RvYy54bWysVM2O0zAQviPxDpbv3fxs+pNo09XSH4TE&#10;z4qFB3BjpzE4drDdpgviJbjujQuvsBfehpV4DMZOWrrsBSF6cGcy48/fzHz22fmuFmjLtOFK5jg6&#10;CTFislCUy3WO375ZDiYYGUskJUJJluNrZvD59PGjs7bJWKwqJSjTCECkydomx5W1TRYEpqhYTcyJ&#10;apiEYKl0TSy4eh1QTVpAr0UQh+EoaJWmjVYFMwa+zrsgnnr8smSFfVWWhlkkcgzcrF+1X1duDaZn&#10;JFtr0lS86GmQf2BREy7h0APUnFiCNpo/gKp5oZVRpT0pVB2osuQF8zVANVH4RzVXFWmYrwWaY5pD&#10;m8z/gy1ebi814jTHMUaS1DCin9++/Li9vbu5AePu+1cUuya1jckg96q51K5M0zxXxXuDpJpVRK7Z&#10;hdaqrRihQC1y+cG9Dc4xsBWt2heKwhlkY5Xv167UtQOETqCdH8v1YSxsZ1EBH5N0HIdDmF4BsdM0&#10;HMZDfwTJ9rsbbexTpmrkjBxrtZH0NczeH0G2z431s6F9hYS+w6isBUx6SwSKRqPRuEfskwOS7THd&#10;TqmWXAivFSFRm+PUcfCNUIJTF/SOXq9mQiMAhSLCJ4606wX06zjN0/NgrmMLSb1tCRedDflCOjxo&#10;QE/dtcLL6VMapovJYpIMkni0GCThfD64WM6SwWgZjYfz0/lsNo8+O2pRklWcUiYdu720o+TvpNNf&#10;sk6UB3Hfq8IcF7v0v4fFBvdp+F5ALft/X52XilNHp7KVotegFK26uwpvCxiV0h8xauGe5th82BDN&#10;MBLPJKhtnMTpEC62dyaTFGSijwOrowCRBQDl2GLUmTPbPQWbRvN1BedEfqhSXYA+S27d8Jx2O069&#10;AzfR8+9fDXfVj32f9fttm/4CAAD//wMAUEsDBBQABgAIAAAAIQAAqopF2gAAAAcBAAAPAAAAZHJz&#10;L2Rvd25yZXYueG1sTI5NTsMwEIX3SNzBGiR21CGBNqRxqgoEgg0SLQeYxtMkEI+j2G3T2zOsYPl+&#10;9N5XribXqyONofNs4HaWgCKuve24MfC5fb7JQYWIbLH3TAbOFGBVXV6UWFh/4g86bmKjZIRDgQba&#10;GIdC61C35DDM/EAs2d6PDqPIsdF2xJOMu16nSTLXDjuWhxYHemyp/t4cnIHp62Wbr58y9PRaJ+8c&#10;3Ft3To25vprWS1CRpvhXhl98QYdKmHb+wDao3sD93YM0xV+AkjjPFqJ3BuZZCroq9X/+6gcAAP//&#10;AwBQSwECLQAUAAYACAAAACEAtoM4kv4AAADhAQAAEwAAAAAAAAAAAAAAAAAAAAAAW0NvbnRlbnRf&#10;VHlwZXNdLnhtbFBLAQItABQABgAIAAAAIQA4/SH/1gAAAJQBAAALAAAAAAAAAAAAAAAAAC8BAABf&#10;cmVscy8ucmVsc1BLAQItABQABgAIAAAAIQB8S8uEpAIAACMFAAAOAAAAAAAAAAAAAAAAAC4CAABk&#10;cnMvZTJvRG9jLnhtbFBLAQItABQABgAIAAAAIQAAqopF2gAAAAcBAAAPAAAAAAAAAAAAAAAAAP4E&#10;AABkcnMvZG93bnJldi54bWxQSwUGAAAAAAQABADzAAAABQYAAAAA&#10;" filled="f" strokecolor="#00b050">
                      <v:textbox inset="5.85pt,.7pt,5.85pt,.7pt"/>
                    </v:roundrect>
                  </w:pict>
                </mc:Fallback>
              </mc:AlternateContent>
            </w:r>
            <w:r w:rsidR="00310663" w:rsidRPr="002466D0">
              <w:rPr>
                <w:rFonts w:ascii="ＭＳ ゴシック" w:eastAsia="ＭＳ ゴシック" w:hAnsi="ＭＳ ゴシック" w:cs="ＤＦ特太ゴシック体" w:hint="eastAsia"/>
                <w:b/>
                <w:bCs/>
                <w:w w:val="83"/>
                <w:kern w:val="0"/>
                <w:sz w:val="40"/>
                <w:szCs w:val="40"/>
                <w14:shadow w14:blurRad="50800" w14:dist="38100" w14:dir="2700000" w14:sx="100000" w14:sy="100000" w14:kx="0" w14:ky="0" w14:algn="tl">
                  <w14:srgbClr w14:val="000000">
                    <w14:alpha w14:val="60000"/>
                  </w14:srgbClr>
                </w14:shadow>
              </w:rPr>
              <w:t>てをあげて　くるまにおしらせ　ぼくはここ</w:t>
            </w:r>
          </w:p>
          <w:p w14:paraId="1240FB3D" w14:textId="4A9E16F5" w:rsidR="003F612A" w:rsidRPr="002466D0" w:rsidRDefault="003F612A" w:rsidP="006F54C1">
            <w:pPr>
              <w:overflowPunct w:val="0"/>
              <w:spacing w:line="360" w:lineRule="auto"/>
              <w:jc w:val="center"/>
              <w:textAlignment w:val="baseline"/>
              <w:rPr>
                <w:rFonts w:ascii="ＭＳ ゴシック" w:eastAsia="ＭＳ ゴシック" w:hAnsi="ＭＳ ゴシック" w:cs="ＭＳ ゴシック"/>
                <w:b/>
                <w:bCs/>
                <w:spacing w:val="20"/>
                <w:sz w:val="24"/>
                <w:szCs w:val="24"/>
              </w:rPr>
            </w:pPr>
            <w:r w:rsidRPr="002466D0">
              <w:rPr>
                <w:rFonts w:ascii="ＭＳ ゴシック" w:eastAsia="ＭＳ ゴシック" w:hAnsi="ＭＳ ゴシック" w:cs="ＭＳ ゴシック" w:hint="eastAsia"/>
                <w:b/>
                <w:bCs/>
                <w:sz w:val="24"/>
                <w:szCs w:val="24"/>
              </w:rPr>
              <w:t xml:space="preserve">－ </w:t>
            </w:r>
            <w:r w:rsidRPr="002466D0">
              <w:rPr>
                <w:rFonts w:ascii="ＭＳ ゴシック" w:eastAsia="ＭＳ ゴシック" w:hAnsi="ＭＳ ゴシック" w:cs="ＭＳ ゴシック" w:hint="eastAsia"/>
                <w:b/>
                <w:bCs/>
                <w:spacing w:val="20"/>
                <w:sz w:val="24"/>
                <w:szCs w:val="24"/>
              </w:rPr>
              <w:t>令和</w:t>
            </w:r>
            <w:r w:rsidR="00B7418A" w:rsidRPr="002466D0">
              <w:rPr>
                <w:rFonts w:ascii="ＭＳ ゴシック" w:eastAsia="ＭＳ ゴシック" w:hAnsi="ＭＳ ゴシック" w:cs="ＭＳ ゴシック" w:hint="eastAsia"/>
                <w:b/>
                <w:bCs/>
                <w:spacing w:val="20"/>
                <w:sz w:val="24"/>
                <w:szCs w:val="24"/>
              </w:rPr>
              <w:t>７</w:t>
            </w:r>
            <w:r w:rsidRPr="002466D0">
              <w:rPr>
                <w:rFonts w:ascii="ＭＳ ゴシック" w:eastAsia="ＭＳ ゴシック" w:hAnsi="ＭＳ ゴシック" w:cs="ＭＳ ゴシック" w:hint="eastAsia"/>
                <w:b/>
                <w:bCs/>
                <w:spacing w:val="20"/>
                <w:sz w:val="24"/>
                <w:szCs w:val="24"/>
              </w:rPr>
              <w:t>年４月６日</w:t>
            </w:r>
            <w:r w:rsidRPr="002466D0">
              <w:rPr>
                <w:rFonts w:ascii="ＭＳ ゴシック" w:eastAsia="ＭＳ ゴシック" w:hAnsi="ＭＳ ゴシック" w:cs="ＭＳ ゴシック"/>
                <w:b/>
                <w:bCs/>
                <w:spacing w:val="20"/>
                <w:sz w:val="24"/>
                <w:szCs w:val="24"/>
              </w:rPr>
              <w:t>(</w:t>
            </w:r>
            <w:r w:rsidR="00B7418A" w:rsidRPr="002466D0">
              <w:rPr>
                <w:rFonts w:ascii="ＭＳ ゴシック" w:eastAsia="ＭＳ ゴシック" w:hAnsi="ＭＳ ゴシック" w:cs="ＭＳ ゴシック" w:hint="eastAsia"/>
                <w:b/>
                <w:bCs/>
                <w:spacing w:val="20"/>
                <w:sz w:val="24"/>
                <w:szCs w:val="24"/>
              </w:rPr>
              <w:t>日</w:t>
            </w:r>
            <w:r w:rsidRPr="002466D0">
              <w:rPr>
                <w:rFonts w:ascii="ＭＳ ゴシック" w:eastAsia="ＭＳ ゴシック" w:hAnsi="ＭＳ ゴシック" w:cs="ＭＳ ゴシック"/>
                <w:b/>
                <w:bCs/>
                <w:spacing w:val="20"/>
                <w:sz w:val="24"/>
                <w:szCs w:val="24"/>
              </w:rPr>
              <w:t>)</w:t>
            </w:r>
            <w:r w:rsidRPr="002466D0">
              <w:rPr>
                <w:rFonts w:ascii="ＭＳ ゴシック" w:eastAsia="ＭＳ ゴシック" w:hAnsi="ＭＳ ゴシック" w:cs="ＭＳ ゴシック"/>
                <w:b/>
                <w:bCs/>
                <w:spacing w:val="10"/>
                <w:sz w:val="24"/>
                <w:szCs w:val="24"/>
              </w:rPr>
              <w:t xml:space="preserve"> </w:t>
            </w:r>
            <w:r w:rsidRPr="002466D0">
              <w:rPr>
                <w:rFonts w:ascii="ＭＳ ゴシック" w:eastAsia="ＭＳ ゴシック" w:hAnsi="ＭＳ ゴシック" w:cs="ＭＳ ゴシック" w:hint="eastAsia"/>
                <w:b/>
                <w:bCs/>
                <w:spacing w:val="20"/>
                <w:sz w:val="24"/>
                <w:szCs w:val="24"/>
              </w:rPr>
              <w:t>～</w:t>
            </w:r>
            <w:r w:rsidRPr="002466D0">
              <w:rPr>
                <w:rFonts w:ascii="ＭＳ ゴシック" w:eastAsia="ＭＳ ゴシック" w:hAnsi="ＭＳ ゴシック" w:cs="ＭＳ ゴシック"/>
                <w:b/>
                <w:bCs/>
                <w:spacing w:val="10"/>
                <w:sz w:val="24"/>
                <w:szCs w:val="24"/>
              </w:rPr>
              <w:t xml:space="preserve"> </w:t>
            </w:r>
            <w:r w:rsidRPr="002466D0">
              <w:rPr>
                <w:rFonts w:ascii="ＭＳ ゴシック" w:eastAsia="ＭＳ ゴシック" w:hAnsi="ＭＳ ゴシック" w:cs="ＭＳ ゴシック" w:hint="eastAsia"/>
                <w:b/>
                <w:bCs/>
                <w:spacing w:val="10"/>
                <w:sz w:val="24"/>
                <w:szCs w:val="24"/>
              </w:rPr>
              <w:t>４</w:t>
            </w:r>
            <w:r w:rsidRPr="002466D0">
              <w:rPr>
                <w:rFonts w:ascii="ＭＳ ゴシック" w:eastAsia="ＭＳ ゴシック" w:hAnsi="ＭＳ ゴシック" w:cs="ＭＳ ゴシック" w:hint="eastAsia"/>
                <w:b/>
                <w:bCs/>
                <w:spacing w:val="20"/>
                <w:sz w:val="24"/>
                <w:szCs w:val="24"/>
              </w:rPr>
              <w:t>月15日</w:t>
            </w:r>
            <w:r w:rsidRPr="002466D0">
              <w:rPr>
                <w:rFonts w:ascii="ＭＳ ゴシック" w:eastAsia="ＭＳ ゴシック" w:hAnsi="ＭＳ ゴシック" w:cs="ＭＳ ゴシック"/>
                <w:b/>
                <w:bCs/>
                <w:spacing w:val="20"/>
                <w:sz w:val="24"/>
                <w:szCs w:val="24"/>
              </w:rPr>
              <w:t>(</w:t>
            </w:r>
            <w:r w:rsidR="00B7418A" w:rsidRPr="002466D0">
              <w:rPr>
                <w:rFonts w:ascii="ＭＳ ゴシック" w:eastAsia="ＭＳ ゴシック" w:hAnsi="ＭＳ ゴシック" w:cs="ＭＳ ゴシック" w:hint="eastAsia"/>
                <w:b/>
                <w:bCs/>
                <w:spacing w:val="20"/>
                <w:sz w:val="24"/>
                <w:szCs w:val="24"/>
              </w:rPr>
              <w:t>火</w:t>
            </w:r>
            <w:r w:rsidRPr="002466D0">
              <w:rPr>
                <w:rFonts w:ascii="ＭＳ ゴシック" w:eastAsia="ＭＳ ゴシック" w:hAnsi="ＭＳ ゴシック" w:cs="ＭＳ ゴシック"/>
                <w:b/>
                <w:bCs/>
                <w:spacing w:val="20"/>
                <w:sz w:val="24"/>
                <w:szCs w:val="24"/>
              </w:rPr>
              <w:t>)</w:t>
            </w:r>
            <w:r w:rsidRPr="002466D0">
              <w:rPr>
                <w:rFonts w:ascii="ＭＳ ゴシック" w:eastAsia="ＭＳ ゴシック" w:hAnsi="ＭＳ ゴシック" w:cs="ＭＳ ゴシック" w:hint="eastAsia"/>
                <w:b/>
                <w:bCs/>
                <w:spacing w:val="20"/>
                <w:sz w:val="24"/>
                <w:szCs w:val="24"/>
              </w:rPr>
              <w:t xml:space="preserve"> －</w:t>
            </w:r>
          </w:p>
          <w:p w14:paraId="61F3103A" w14:textId="77777777" w:rsidR="00A3019F" w:rsidRPr="002466D0" w:rsidRDefault="00A3019F" w:rsidP="006F54C1">
            <w:pPr>
              <w:overflowPunct w:val="0"/>
              <w:spacing w:line="240" w:lineRule="exact"/>
              <w:jc w:val="center"/>
              <w:textAlignment w:val="baseline"/>
              <w:rPr>
                <w:rFonts w:ascii="ＭＳ ゴシック" w:eastAsia="ＭＳ ゴシック" w:hAnsi="ＭＳ ゴシック" w:cs="ＭＳ ゴシック"/>
                <w:b/>
                <w:bCs/>
                <w:spacing w:val="20"/>
                <w:sz w:val="20"/>
                <w:szCs w:val="20"/>
              </w:rPr>
            </w:pPr>
          </w:p>
          <w:p w14:paraId="44C25C55" w14:textId="0713031A" w:rsidR="003F612A" w:rsidRPr="002466D0" w:rsidRDefault="00292CE3" w:rsidP="003F612A">
            <w:pPr>
              <w:overflowPunct w:val="0"/>
              <w:jc w:val="center"/>
              <w:textAlignment w:val="baseline"/>
              <w:rPr>
                <w:rFonts w:ascii="ＭＳ ゴシック" w:eastAsia="ＭＳ ゴシック" w:hAnsi="ＭＳ ゴシック" w:cs="ＭＳ ゴシック"/>
                <w:b/>
                <w:bCs/>
                <w:spacing w:val="20"/>
                <w:sz w:val="24"/>
                <w:szCs w:val="24"/>
              </w:rPr>
            </w:pPr>
            <w:r w:rsidRPr="002466D0">
              <w:rPr>
                <w:rFonts w:ascii="ＭＳ ゴシック" w:eastAsia="ＭＳ ゴシック" w:hAnsi="ＭＳ ゴシック" w:cs="ＭＳ ゴシック"/>
                <w:b/>
                <w:bCs/>
                <w:noProof/>
                <w:spacing w:val="20"/>
                <w:sz w:val="24"/>
                <w:szCs w:val="24"/>
              </w:rPr>
              <w:drawing>
                <wp:inline distT="0" distB="0" distL="0" distR="0" wp14:anchorId="0C419DDD" wp14:editId="06B672EB">
                  <wp:extent cx="3253787" cy="4571687"/>
                  <wp:effectExtent l="0" t="0" r="3810" b="635"/>
                  <wp:docPr id="1222495423"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259414" cy="4579593"/>
                          </a:xfrm>
                          <a:prstGeom prst="rect">
                            <a:avLst/>
                          </a:prstGeom>
                          <a:noFill/>
                          <a:ln>
                            <a:noFill/>
                          </a:ln>
                        </pic:spPr>
                      </pic:pic>
                    </a:graphicData>
                  </a:graphic>
                </wp:inline>
              </w:drawing>
            </w:r>
          </w:p>
          <w:p w14:paraId="6F5D0BDB" w14:textId="77777777" w:rsidR="00F81CE4" w:rsidRPr="002466D0" w:rsidRDefault="00F81CE4" w:rsidP="009D3E1D">
            <w:pPr>
              <w:overflowPunct w:val="0"/>
              <w:spacing w:line="276" w:lineRule="auto"/>
              <w:textAlignment w:val="baseline"/>
              <w:rPr>
                <w:rFonts w:ascii="ＭＳ ゴシック" w:eastAsia="ＭＳ ゴシック" w:hAnsi="ＭＳ ゴシック" w:cs="ＭＳ ゴシック"/>
                <w:b/>
                <w:bCs/>
                <w:spacing w:val="20"/>
                <w:sz w:val="24"/>
                <w:szCs w:val="24"/>
              </w:rPr>
            </w:pPr>
          </w:p>
          <w:p w14:paraId="5F9CCEBC" w14:textId="77777777" w:rsidR="003F612A" w:rsidRPr="002466D0" w:rsidRDefault="00F81CE4" w:rsidP="009D3E1D">
            <w:pPr>
              <w:overflowPunct w:val="0"/>
              <w:spacing w:line="276" w:lineRule="auto"/>
              <w:jc w:val="center"/>
              <w:textAlignment w:val="baseline"/>
              <w:rPr>
                <w:rFonts w:ascii="ＭＳ ゴシック" w:eastAsia="ＭＳ ゴシック" w:hAnsi="ＭＳ ゴシック" w:cs="Times New Roman"/>
                <w:b/>
                <w:spacing w:val="-6"/>
                <w:sz w:val="38"/>
                <w:szCs w:val="38"/>
              </w:rPr>
            </w:pPr>
            <w:r w:rsidRPr="002466D0">
              <w:rPr>
                <w:rFonts w:ascii="ＭＳ ゴシック" w:eastAsia="ＭＳ ゴシック" w:hAnsi="ＭＳ ゴシック" w:cs="Times New Roman" w:hint="eastAsia"/>
                <w:b/>
                <w:spacing w:val="-6"/>
                <w:sz w:val="38"/>
                <w:szCs w:val="38"/>
              </w:rPr>
              <w:t>沖縄県交通安全推進協議</w:t>
            </w:r>
            <w:r w:rsidR="00802229" w:rsidRPr="002466D0">
              <w:rPr>
                <w:rFonts w:ascii="ＭＳ ゴシック" w:eastAsia="ＭＳ ゴシック" w:hAnsi="ＭＳ ゴシック" w:cs="Times New Roman" w:hint="eastAsia"/>
                <w:b/>
                <w:spacing w:val="-6"/>
                <w:sz w:val="38"/>
                <w:szCs w:val="38"/>
              </w:rPr>
              <w:t>会</w:t>
            </w:r>
          </w:p>
        </w:tc>
      </w:tr>
    </w:tbl>
    <w:p w14:paraId="1D2441EF" w14:textId="77777777" w:rsidR="003F612A" w:rsidRPr="002466D0" w:rsidRDefault="003F612A" w:rsidP="003F612A">
      <w:pPr>
        <w:rPr>
          <w:rFonts w:ascii="ＭＳ ゴシック" w:eastAsia="ＭＳ ゴシック" w:hAnsi="ＭＳ ゴシック" w:cs="Times New Roman"/>
          <w:vanish/>
          <w:sz w:val="24"/>
          <w:szCs w:val="24"/>
        </w:rPr>
      </w:pPr>
    </w:p>
    <w:p w14:paraId="130231F0" w14:textId="77777777" w:rsidR="003F612A" w:rsidRPr="002466D0" w:rsidRDefault="003F612A" w:rsidP="003F612A">
      <w:pPr>
        <w:rPr>
          <w:rFonts w:ascii="ＭＳ ゴシック" w:eastAsia="ＭＳ ゴシック" w:hAnsi="ＭＳ ゴシック" w:cs="Times New Roman"/>
          <w:vanish/>
          <w:sz w:val="24"/>
          <w:szCs w:val="24"/>
        </w:rPr>
      </w:pPr>
    </w:p>
    <w:p w14:paraId="4F995F0F" w14:textId="348AEBD9" w:rsidR="003F612A" w:rsidRPr="002466D0" w:rsidRDefault="003F612A" w:rsidP="003F612A">
      <w:pPr>
        <w:overflowPunct w:val="0"/>
        <w:spacing w:line="398" w:lineRule="exact"/>
        <w:jc w:val="center"/>
        <w:textAlignment w:val="baseline"/>
        <w:rPr>
          <w:rFonts w:ascii="ＭＳ ゴシック" w:eastAsia="ＭＳ ゴシック" w:hAnsi="ＭＳ ゴシック" w:cs="ＭＳ ゴシック"/>
          <w:b/>
          <w:bCs/>
          <w:kern w:val="0"/>
          <w:sz w:val="28"/>
          <w:szCs w:val="28"/>
        </w:rPr>
      </w:pPr>
      <w:r w:rsidRPr="002466D0">
        <w:rPr>
          <w:rFonts w:ascii="ＭＳ ゴシック" w:eastAsia="ＭＳ ゴシック" w:hAnsi="ＭＳ ゴシック" w:cs="ＭＳ ゴシック" w:hint="eastAsia"/>
          <w:b/>
          <w:bCs/>
          <w:kern w:val="0"/>
          <w:sz w:val="28"/>
          <w:szCs w:val="28"/>
        </w:rPr>
        <w:t>令和</w:t>
      </w:r>
      <w:r w:rsidR="00B7418A" w:rsidRPr="002466D0">
        <w:rPr>
          <w:rFonts w:ascii="ＭＳ ゴシック" w:eastAsia="ＭＳ ゴシック" w:hAnsi="ＭＳ ゴシック" w:cs="ＭＳ ゴシック" w:hint="eastAsia"/>
          <w:b/>
          <w:bCs/>
          <w:kern w:val="0"/>
          <w:sz w:val="28"/>
          <w:szCs w:val="28"/>
        </w:rPr>
        <w:t>７</w:t>
      </w:r>
      <w:r w:rsidRPr="002466D0">
        <w:rPr>
          <w:rFonts w:ascii="ＭＳ ゴシック" w:eastAsia="ＭＳ ゴシック" w:hAnsi="ＭＳ ゴシック" w:cs="ＭＳ ゴシック" w:hint="eastAsia"/>
          <w:b/>
          <w:bCs/>
          <w:kern w:val="0"/>
          <w:sz w:val="28"/>
          <w:szCs w:val="28"/>
        </w:rPr>
        <w:t xml:space="preserve">年春の全国交通安全運動　</w:t>
      </w:r>
    </w:p>
    <w:p w14:paraId="49E0971E" w14:textId="6C0E8E9C" w:rsidR="003F612A" w:rsidRPr="002466D0" w:rsidRDefault="003F612A" w:rsidP="003F612A">
      <w:pPr>
        <w:overflowPunct w:val="0"/>
        <w:spacing w:line="398" w:lineRule="exact"/>
        <w:jc w:val="center"/>
        <w:textAlignment w:val="baseline"/>
        <w:rPr>
          <w:rFonts w:ascii="ＭＳ ゴシック" w:eastAsia="ＭＳ ゴシック" w:hAnsi="ＭＳ ゴシック" w:cs="ＭＳ ゴシック"/>
          <w:b/>
          <w:bCs/>
          <w:kern w:val="0"/>
          <w:sz w:val="28"/>
          <w:szCs w:val="28"/>
        </w:rPr>
      </w:pPr>
      <w:r w:rsidRPr="002466D0">
        <w:rPr>
          <w:rFonts w:ascii="ＭＳ ゴシック" w:eastAsia="ＭＳ ゴシック" w:hAnsi="ＭＳ ゴシック" w:cs="ＭＳ ゴシック" w:hint="eastAsia"/>
          <w:b/>
          <w:bCs/>
          <w:kern w:val="0"/>
          <w:sz w:val="28"/>
          <w:szCs w:val="28"/>
        </w:rPr>
        <w:t>沖縄県実施要綱</w:t>
      </w:r>
    </w:p>
    <w:p w14:paraId="48123D7A" w14:textId="77777777" w:rsidR="003F612A" w:rsidRPr="002466D0" w:rsidRDefault="003F612A" w:rsidP="003F612A">
      <w:pPr>
        <w:overflowPunct w:val="0"/>
        <w:spacing w:line="398" w:lineRule="exact"/>
        <w:jc w:val="center"/>
        <w:textAlignment w:val="baseline"/>
        <w:rPr>
          <w:rFonts w:ascii="ＭＳ ゴシック" w:eastAsia="ＭＳ ゴシック" w:hAnsi="ＭＳ ゴシック" w:cs="Times New Roman"/>
          <w:kern w:val="0"/>
          <w:sz w:val="24"/>
          <w:szCs w:val="24"/>
        </w:rPr>
      </w:pPr>
    </w:p>
    <w:p w14:paraId="7ECD5A84" w14:textId="77777777" w:rsidR="003F612A" w:rsidRPr="002466D0" w:rsidRDefault="003F612A" w:rsidP="003F612A">
      <w:pPr>
        <w:overflowPunct w:val="0"/>
        <w:spacing w:line="358" w:lineRule="exac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ゴシック" w:hint="eastAsia"/>
          <w:b/>
          <w:bCs/>
          <w:kern w:val="0"/>
          <w:sz w:val="24"/>
          <w:szCs w:val="24"/>
        </w:rPr>
        <w:t>第１　目　的</w:t>
      </w:r>
    </w:p>
    <w:p w14:paraId="27167B0E" w14:textId="77777777" w:rsidR="003F612A" w:rsidRPr="002466D0" w:rsidRDefault="003F612A" w:rsidP="003F612A">
      <w:pPr>
        <w:overflowPunct w:val="0"/>
        <w:spacing w:line="358" w:lineRule="exact"/>
        <w:ind w:firstLine="72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本運動は、広く県民に交通安全思想の普及・浸透を図り、交通ルールの遵守と正し</w:t>
      </w:r>
    </w:p>
    <w:p w14:paraId="247BA0BA" w14:textId="77777777" w:rsidR="003F612A" w:rsidRPr="002466D0" w:rsidRDefault="003F612A" w:rsidP="003F612A">
      <w:pPr>
        <w:overflowPunct w:val="0"/>
        <w:spacing w:line="358" w:lineRule="exact"/>
        <w:ind w:firstLine="48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い交通マナーの実践を習慣付けるとともに、県民自身による道路交通環境の改善に向</w:t>
      </w:r>
    </w:p>
    <w:p w14:paraId="35D1D4D7" w14:textId="77777777" w:rsidR="003F612A" w:rsidRPr="002466D0" w:rsidRDefault="003F612A" w:rsidP="003F612A">
      <w:pPr>
        <w:overflowPunct w:val="0"/>
        <w:spacing w:line="358" w:lineRule="exact"/>
        <w:ind w:firstLine="48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けた取組を推進することにより、交通事故防止の徹底を図ることを目的とする。</w:t>
      </w:r>
    </w:p>
    <w:p w14:paraId="4DDF0AB4" w14:textId="77777777" w:rsidR="003F612A" w:rsidRPr="002466D0" w:rsidRDefault="003F612A" w:rsidP="006B6CA9">
      <w:pPr>
        <w:overflowPunct w:val="0"/>
        <w:spacing w:line="240" w:lineRule="exact"/>
        <w:textAlignment w:val="baseline"/>
        <w:rPr>
          <w:rFonts w:ascii="ＭＳ ゴシック" w:eastAsia="ＭＳ ゴシック" w:hAnsi="ＭＳ ゴシック" w:cs="Times New Roman"/>
          <w:kern w:val="0"/>
          <w:sz w:val="24"/>
          <w:szCs w:val="24"/>
        </w:rPr>
      </w:pPr>
    </w:p>
    <w:p w14:paraId="00AA89FD" w14:textId="77777777" w:rsidR="001346E1" w:rsidRPr="002466D0" w:rsidRDefault="003F612A" w:rsidP="001346E1">
      <w:pPr>
        <w:overflowPunct w:val="0"/>
        <w:spacing w:line="358" w:lineRule="exac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ゴシック" w:hint="eastAsia"/>
          <w:b/>
          <w:bCs/>
          <w:kern w:val="0"/>
          <w:sz w:val="24"/>
          <w:szCs w:val="24"/>
        </w:rPr>
        <w:t>第２　期　間</w:t>
      </w:r>
    </w:p>
    <w:p w14:paraId="297C6649" w14:textId="77777777" w:rsidR="003F612A" w:rsidRPr="002466D0" w:rsidRDefault="003F612A" w:rsidP="001346E1">
      <w:pPr>
        <w:overflowPunct w:val="0"/>
        <w:spacing w:line="358" w:lineRule="exact"/>
        <w:ind w:firstLineChars="100" w:firstLine="240"/>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ゴシック" w:hint="eastAsia"/>
          <w:kern w:val="0"/>
          <w:sz w:val="24"/>
          <w:szCs w:val="24"/>
        </w:rPr>
        <w:t xml:space="preserve">１　運動期間　</w:t>
      </w:r>
    </w:p>
    <w:p w14:paraId="246CBAEA" w14:textId="5EB976CD" w:rsidR="003F612A" w:rsidRPr="002466D0" w:rsidRDefault="003F612A" w:rsidP="003F612A">
      <w:pPr>
        <w:overflowPunct w:val="0"/>
        <w:spacing w:line="358" w:lineRule="exact"/>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 xml:space="preserve">　　　令和</w:t>
      </w:r>
      <w:r w:rsidR="00B7418A" w:rsidRPr="002466D0">
        <w:rPr>
          <w:rFonts w:ascii="ＭＳ ゴシック" w:eastAsia="ＭＳ ゴシック" w:hAnsi="ＭＳ ゴシック" w:cs="ＭＳ 明朝" w:hint="eastAsia"/>
          <w:kern w:val="0"/>
          <w:sz w:val="24"/>
          <w:szCs w:val="24"/>
        </w:rPr>
        <w:t>７</w:t>
      </w:r>
      <w:r w:rsidRPr="002466D0">
        <w:rPr>
          <w:rFonts w:ascii="ＭＳ ゴシック" w:eastAsia="ＭＳ ゴシック" w:hAnsi="ＭＳ ゴシック" w:cs="ＭＳ 明朝" w:hint="eastAsia"/>
          <w:kern w:val="0"/>
          <w:sz w:val="24"/>
          <w:szCs w:val="24"/>
        </w:rPr>
        <w:t>年４月６日（</w:t>
      </w:r>
      <w:r w:rsidR="00B7418A" w:rsidRPr="002466D0">
        <w:rPr>
          <w:rFonts w:ascii="ＭＳ ゴシック" w:eastAsia="ＭＳ ゴシック" w:hAnsi="ＭＳ ゴシック" w:cs="ＭＳ 明朝" w:hint="eastAsia"/>
          <w:kern w:val="0"/>
          <w:sz w:val="24"/>
          <w:szCs w:val="24"/>
        </w:rPr>
        <w:t>日</w:t>
      </w:r>
      <w:r w:rsidRPr="002466D0">
        <w:rPr>
          <w:rFonts w:ascii="ＭＳ ゴシック" w:eastAsia="ＭＳ ゴシック" w:hAnsi="ＭＳ ゴシック" w:cs="ＭＳ 明朝" w:hint="eastAsia"/>
          <w:kern w:val="0"/>
          <w:sz w:val="24"/>
          <w:szCs w:val="24"/>
        </w:rPr>
        <w:t>）から４月15日（</w:t>
      </w:r>
      <w:r w:rsidR="00B7418A" w:rsidRPr="002466D0">
        <w:rPr>
          <w:rFonts w:ascii="ＭＳ ゴシック" w:eastAsia="ＭＳ ゴシック" w:hAnsi="ＭＳ ゴシック" w:cs="ＭＳ 明朝" w:hint="eastAsia"/>
          <w:kern w:val="0"/>
          <w:sz w:val="24"/>
          <w:szCs w:val="24"/>
        </w:rPr>
        <w:t>火</w:t>
      </w:r>
      <w:r w:rsidRPr="002466D0">
        <w:rPr>
          <w:rFonts w:ascii="ＭＳ ゴシック" w:eastAsia="ＭＳ ゴシック" w:hAnsi="ＭＳ ゴシック" w:cs="ＭＳ 明朝" w:hint="eastAsia"/>
          <w:kern w:val="0"/>
          <w:sz w:val="24"/>
          <w:szCs w:val="24"/>
        </w:rPr>
        <w:t>）までの10日間</w:t>
      </w:r>
    </w:p>
    <w:p w14:paraId="7A4B716B" w14:textId="77777777" w:rsidR="003F612A" w:rsidRPr="002466D0" w:rsidRDefault="003F612A" w:rsidP="003F612A">
      <w:pPr>
        <w:overflowPunct w:val="0"/>
        <w:spacing w:line="358" w:lineRule="exact"/>
        <w:ind w:firstLine="24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ゴシック" w:hint="eastAsia"/>
          <w:kern w:val="0"/>
          <w:sz w:val="24"/>
          <w:szCs w:val="24"/>
        </w:rPr>
        <w:t xml:space="preserve">２　交通事故死ゼロを目指す日　</w:t>
      </w:r>
    </w:p>
    <w:p w14:paraId="3B4B063A" w14:textId="21BBA258" w:rsidR="003F612A" w:rsidRPr="002466D0" w:rsidRDefault="003F612A" w:rsidP="003F612A">
      <w:pPr>
        <w:overflowPunct w:val="0"/>
        <w:spacing w:line="358" w:lineRule="exact"/>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 xml:space="preserve">　　　令和</w:t>
      </w:r>
      <w:r w:rsidR="00B7418A" w:rsidRPr="002466D0">
        <w:rPr>
          <w:rFonts w:ascii="ＭＳ ゴシック" w:eastAsia="ＭＳ ゴシック" w:hAnsi="ＭＳ ゴシック" w:cs="ＭＳ 明朝" w:hint="eastAsia"/>
          <w:kern w:val="0"/>
          <w:sz w:val="24"/>
          <w:szCs w:val="24"/>
        </w:rPr>
        <w:t>７</w:t>
      </w:r>
      <w:r w:rsidRPr="002466D0">
        <w:rPr>
          <w:rFonts w:ascii="ＭＳ ゴシック" w:eastAsia="ＭＳ ゴシック" w:hAnsi="ＭＳ ゴシック" w:cs="ＭＳ 明朝" w:hint="eastAsia"/>
          <w:kern w:val="0"/>
          <w:sz w:val="24"/>
          <w:szCs w:val="24"/>
        </w:rPr>
        <w:t>年４月10日（</w:t>
      </w:r>
      <w:r w:rsidR="00B7418A" w:rsidRPr="002466D0">
        <w:rPr>
          <w:rFonts w:ascii="ＭＳ ゴシック" w:eastAsia="ＭＳ ゴシック" w:hAnsi="ＭＳ ゴシック" w:cs="ＭＳ 明朝" w:hint="eastAsia"/>
          <w:kern w:val="0"/>
          <w:sz w:val="24"/>
          <w:szCs w:val="24"/>
        </w:rPr>
        <w:t>木</w:t>
      </w:r>
      <w:r w:rsidRPr="002466D0">
        <w:rPr>
          <w:rFonts w:ascii="ＭＳ ゴシック" w:eastAsia="ＭＳ ゴシック" w:hAnsi="ＭＳ ゴシック" w:cs="ＭＳ 明朝" w:hint="eastAsia"/>
          <w:kern w:val="0"/>
          <w:sz w:val="24"/>
          <w:szCs w:val="24"/>
        </w:rPr>
        <w:t>）</w:t>
      </w:r>
    </w:p>
    <w:p w14:paraId="483AB3F7" w14:textId="77777777" w:rsidR="003F612A" w:rsidRPr="002466D0" w:rsidRDefault="003F612A" w:rsidP="006B6CA9">
      <w:pPr>
        <w:overflowPunct w:val="0"/>
        <w:spacing w:line="240" w:lineRule="exact"/>
        <w:textAlignment w:val="baseline"/>
        <w:rPr>
          <w:rFonts w:ascii="ＭＳ ゴシック" w:eastAsia="ＭＳ ゴシック" w:hAnsi="ＭＳ ゴシック" w:cs="Times New Roman"/>
          <w:kern w:val="0"/>
          <w:sz w:val="24"/>
          <w:szCs w:val="24"/>
        </w:rPr>
      </w:pPr>
    </w:p>
    <w:p w14:paraId="0F16DCDB" w14:textId="77777777" w:rsidR="003F612A" w:rsidRPr="002466D0" w:rsidRDefault="003F612A" w:rsidP="003F612A">
      <w:pPr>
        <w:overflowPunct w:val="0"/>
        <w:spacing w:line="358" w:lineRule="exac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ゴシック" w:hint="eastAsia"/>
          <w:b/>
          <w:bCs/>
          <w:kern w:val="0"/>
          <w:sz w:val="24"/>
          <w:szCs w:val="24"/>
        </w:rPr>
        <w:t>第３　主　唱</w:t>
      </w:r>
    </w:p>
    <w:p w14:paraId="7B237407" w14:textId="77777777" w:rsidR="003F612A" w:rsidRPr="002466D0" w:rsidRDefault="003F612A" w:rsidP="003F612A">
      <w:pPr>
        <w:overflowPunct w:val="0"/>
        <w:spacing w:line="358" w:lineRule="exac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Cs w:val="21"/>
        </w:rPr>
        <w:t xml:space="preserve">　　　</w:t>
      </w:r>
      <w:r w:rsidRPr="002466D0">
        <w:rPr>
          <w:rFonts w:ascii="ＭＳ ゴシック" w:eastAsia="ＭＳ ゴシック" w:hAnsi="ＭＳ ゴシック" w:cs="Times New Roman"/>
          <w:kern w:val="0"/>
          <w:szCs w:val="21"/>
        </w:rPr>
        <w:t xml:space="preserve"> </w:t>
      </w:r>
      <w:r w:rsidRPr="002466D0">
        <w:rPr>
          <w:rFonts w:ascii="ＭＳ ゴシック" w:eastAsia="ＭＳ ゴシック" w:hAnsi="ＭＳ ゴシック" w:cs="ＭＳ 明朝" w:hint="eastAsia"/>
          <w:kern w:val="0"/>
          <w:sz w:val="24"/>
          <w:szCs w:val="24"/>
        </w:rPr>
        <w:t>沖縄県交通安全推進協議会</w:t>
      </w:r>
    </w:p>
    <w:p w14:paraId="1A2732C5" w14:textId="77777777" w:rsidR="003F612A" w:rsidRPr="002466D0" w:rsidRDefault="003F612A" w:rsidP="006B6CA9">
      <w:pPr>
        <w:overflowPunct w:val="0"/>
        <w:spacing w:line="240" w:lineRule="exact"/>
        <w:textAlignment w:val="baseline"/>
        <w:rPr>
          <w:rFonts w:ascii="ＭＳ ゴシック" w:eastAsia="ＭＳ ゴシック" w:hAnsi="ＭＳ ゴシック" w:cs="Times New Roman"/>
          <w:kern w:val="0"/>
          <w:sz w:val="24"/>
          <w:szCs w:val="24"/>
        </w:rPr>
      </w:pPr>
    </w:p>
    <w:p w14:paraId="6CD37DB7" w14:textId="77777777" w:rsidR="003F612A" w:rsidRPr="002466D0" w:rsidRDefault="003F612A" w:rsidP="003F612A">
      <w:pPr>
        <w:overflowPunct w:val="0"/>
        <w:spacing w:line="358" w:lineRule="exac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ゴシック" w:hint="eastAsia"/>
          <w:b/>
          <w:bCs/>
          <w:kern w:val="0"/>
          <w:sz w:val="24"/>
          <w:szCs w:val="24"/>
        </w:rPr>
        <w:t xml:space="preserve">第４　推進機関・団体等　</w:t>
      </w:r>
    </w:p>
    <w:p w14:paraId="088AC0A2" w14:textId="77777777" w:rsidR="003F612A" w:rsidRPr="002466D0" w:rsidRDefault="003F612A" w:rsidP="003F612A">
      <w:pPr>
        <w:overflowPunct w:val="0"/>
        <w:spacing w:line="358" w:lineRule="exact"/>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ゴシック" w:hint="eastAsia"/>
          <w:b/>
          <w:bCs/>
          <w:kern w:val="0"/>
          <w:sz w:val="24"/>
          <w:szCs w:val="24"/>
        </w:rPr>
        <w:t xml:space="preserve">　　　</w:t>
      </w:r>
      <w:r w:rsidRPr="002466D0">
        <w:rPr>
          <w:rFonts w:ascii="ＭＳ ゴシック" w:eastAsia="ＭＳ ゴシック" w:hAnsi="ＭＳ ゴシック" w:cs="ＭＳ 明朝" w:hint="eastAsia"/>
          <w:kern w:val="0"/>
          <w:sz w:val="24"/>
          <w:szCs w:val="24"/>
        </w:rPr>
        <w:t>別紙１「沖縄県交通安全推進協議会推進機関・団体」（以下「推進機関・団体」と</w:t>
      </w:r>
    </w:p>
    <w:p w14:paraId="4E0CB0BC" w14:textId="77777777" w:rsidR="003F612A" w:rsidRPr="002466D0" w:rsidRDefault="003F612A" w:rsidP="003F612A">
      <w:pPr>
        <w:overflowPunct w:val="0"/>
        <w:spacing w:line="358" w:lineRule="exact"/>
        <w:ind w:firstLine="48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いう。）」のとおり。</w:t>
      </w:r>
    </w:p>
    <w:p w14:paraId="57E50ABD" w14:textId="77777777" w:rsidR="003F612A" w:rsidRPr="002466D0" w:rsidRDefault="003F612A" w:rsidP="006B6CA9">
      <w:pPr>
        <w:overflowPunct w:val="0"/>
        <w:spacing w:line="240" w:lineRule="exact"/>
        <w:textAlignment w:val="baseline"/>
        <w:rPr>
          <w:rFonts w:ascii="ＭＳ ゴシック" w:eastAsia="ＭＳ ゴシック" w:hAnsi="ＭＳ ゴシック" w:cs="Times New Roman"/>
          <w:kern w:val="0"/>
          <w:sz w:val="24"/>
          <w:szCs w:val="24"/>
        </w:rPr>
      </w:pPr>
    </w:p>
    <w:p w14:paraId="08D9EAD3" w14:textId="77777777" w:rsidR="003F612A" w:rsidRPr="002466D0" w:rsidRDefault="003F612A" w:rsidP="003F612A">
      <w:pPr>
        <w:overflowPunct w:val="0"/>
        <w:spacing w:line="358" w:lineRule="exac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ゴシック" w:hint="eastAsia"/>
          <w:b/>
          <w:bCs/>
          <w:kern w:val="0"/>
          <w:sz w:val="24"/>
          <w:szCs w:val="24"/>
        </w:rPr>
        <w:t>第５　運動のスローガン</w:t>
      </w:r>
    </w:p>
    <w:p w14:paraId="2B12654A" w14:textId="17678FE8" w:rsidR="003F612A" w:rsidRPr="002466D0" w:rsidRDefault="003F612A" w:rsidP="002905F6">
      <w:pPr>
        <w:overflowPunct w:val="0"/>
        <w:ind w:firstLineChars="250" w:firstLine="60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w:t>
      </w:r>
      <w:r w:rsidR="00310663" w:rsidRPr="002466D0">
        <w:rPr>
          <w:rFonts w:ascii="ＭＳ ゴシック" w:eastAsia="ＭＳ ゴシック" w:hAnsi="ＭＳ ゴシック" w:cs="ＭＳ 明朝" w:hint="eastAsia"/>
          <w:kern w:val="0"/>
          <w:sz w:val="24"/>
          <w:szCs w:val="24"/>
        </w:rPr>
        <w:t>てをあげて　くるまにおしらせ　ぼくはここ</w:t>
      </w:r>
      <w:r w:rsidRPr="002466D0">
        <w:rPr>
          <w:rFonts w:ascii="ＭＳ ゴシック" w:eastAsia="ＭＳ ゴシック" w:hAnsi="ＭＳ ゴシック" w:cs="ＭＳ 明朝" w:hint="eastAsia"/>
          <w:kern w:val="0"/>
          <w:sz w:val="24"/>
          <w:szCs w:val="24"/>
        </w:rPr>
        <w:t>」</w:t>
      </w:r>
    </w:p>
    <w:p w14:paraId="7BC48A0B" w14:textId="77777777" w:rsidR="003F612A" w:rsidRPr="002466D0" w:rsidRDefault="003F612A" w:rsidP="006B6CA9">
      <w:pPr>
        <w:overflowPunct w:val="0"/>
        <w:spacing w:line="240" w:lineRule="exact"/>
        <w:textAlignment w:val="baseline"/>
        <w:rPr>
          <w:rFonts w:ascii="ＭＳ ゴシック" w:eastAsia="ＭＳ ゴシック" w:hAnsi="ＭＳ ゴシック" w:cs="Times New Roman"/>
          <w:kern w:val="0"/>
          <w:sz w:val="24"/>
          <w:szCs w:val="24"/>
        </w:rPr>
      </w:pPr>
    </w:p>
    <w:p w14:paraId="3DF0B0BF" w14:textId="77777777" w:rsidR="003F612A" w:rsidRPr="002466D0" w:rsidRDefault="003F612A" w:rsidP="003F612A">
      <w:pPr>
        <w:autoSpaceDE w:val="0"/>
        <w:autoSpaceDN w:val="0"/>
        <w:adjustRightInd w:val="0"/>
        <w:jc w:val="left"/>
        <w:rPr>
          <w:rFonts w:ascii="ＭＳ ゴシック" w:eastAsia="ＭＳ ゴシック" w:hAnsi="ＭＳ ゴシック" w:cs="ＭＳ..∀."/>
          <w:b/>
          <w:kern w:val="0"/>
          <w:sz w:val="24"/>
          <w:szCs w:val="24"/>
        </w:rPr>
      </w:pPr>
      <w:r w:rsidRPr="002466D0">
        <w:rPr>
          <w:rFonts w:ascii="ＭＳ ゴシック" w:eastAsia="ＭＳ ゴシック" w:hAnsi="ＭＳ ゴシック" w:cs="ＭＳ..∀." w:hint="eastAsia"/>
          <w:b/>
          <w:kern w:val="0"/>
          <w:sz w:val="24"/>
          <w:szCs w:val="24"/>
        </w:rPr>
        <w:t xml:space="preserve">第６ </w:t>
      </w:r>
      <w:r w:rsidRPr="002466D0">
        <w:rPr>
          <w:rFonts w:ascii="ＭＳ ゴシック" w:eastAsia="ＭＳ ゴシック" w:hAnsi="ＭＳ ゴシック" w:cs="ＭＳ..∀."/>
          <w:b/>
          <w:kern w:val="0"/>
          <w:sz w:val="24"/>
          <w:szCs w:val="24"/>
        </w:rPr>
        <w:t xml:space="preserve"> </w:t>
      </w:r>
      <w:r w:rsidRPr="002466D0">
        <w:rPr>
          <w:rFonts w:ascii="ＭＳ ゴシック" w:eastAsia="ＭＳ ゴシック" w:hAnsi="ＭＳ ゴシック" w:cs="ＭＳ..∀." w:hint="eastAsia"/>
          <w:b/>
          <w:kern w:val="0"/>
          <w:sz w:val="24"/>
          <w:szCs w:val="24"/>
        </w:rPr>
        <w:t>運動重点（全国重点）</w:t>
      </w:r>
      <w:r w:rsidRPr="002466D0">
        <w:rPr>
          <w:rFonts w:ascii="ＭＳ ゴシック" w:eastAsia="ＭＳ ゴシック" w:hAnsi="ＭＳ ゴシック" w:cs="ＭＳ..∀."/>
          <w:b/>
          <w:kern w:val="0"/>
          <w:sz w:val="24"/>
          <w:szCs w:val="24"/>
        </w:rPr>
        <w:t xml:space="preserve"> </w:t>
      </w:r>
      <w:r w:rsidRPr="002466D0">
        <w:rPr>
          <w:rFonts w:ascii="ＭＳ ゴシック" w:eastAsia="ＭＳ ゴシック" w:hAnsi="ＭＳ ゴシック" w:cs="ＭＳ..∀."/>
          <w:kern w:val="0"/>
          <w:sz w:val="24"/>
          <w:szCs w:val="24"/>
        </w:rPr>
        <w:t xml:space="preserve"> </w:t>
      </w:r>
    </w:p>
    <w:p w14:paraId="74FBC342" w14:textId="77777777" w:rsidR="00CA72AD" w:rsidRPr="002466D0" w:rsidRDefault="003F612A" w:rsidP="00CA72AD">
      <w:pPr>
        <w:tabs>
          <w:tab w:val="left" w:pos="851"/>
        </w:tabs>
        <w:ind w:firstLine="240"/>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sz w:val="24"/>
          <w:szCs w:val="24"/>
        </w:rPr>
        <w:t>１</w:t>
      </w:r>
      <w:r w:rsidR="00FC140E" w:rsidRPr="002466D0">
        <w:rPr>
          <w:rFonts w:ascii="ＭＳ ゴシック" w:eastAsia="ＭＳ ゴシック" w:hAnsi="ＭＳ ゴシック" w:cs="Times New Roman" w:hint="eastAsia"/>
          <w:sz w:val="24"/>
          <w:szCs w:val="24"/>
        </w:rPr>
        <w:t xml:space="preserve">　</w:t>
      </w:r>
      <w:r w:rsidRPr="002466D0">
        <w:rPr>
          <w:rFonts w:ascii="ＭＳ ゴシック" w:eastAsia="ＭＳ ゴシック" w:hAnsi="ＭＳ ゴシック" w:cs="Times New Roman" w:hint="eastAsia"/>
          <w:kern w:val="0"/>
          <w:sz w:val="24"/>
          <w:szCs w:val="24"/>
        </w:rPr>
        <w:t>こども</w:t>
      </w:r>
      <w:r w:rsidR="00FC140E" w:rsidRPr="002466D0">
        <w:rPr>
          <w:rFonts w:ascii="ＭＳ ゴシック" w:eastAsia="ＭＳ ゴシック" w:hAnsi="ＭＳ ゴシック" w:cs="Times New Roman" w:hint="eastAsia"/>
          <w:kern w:val="0"/>
          <w:sz w:val="24"/>
          <w:szCs w:val="24"/>
        </w:rPr>
        <w:t>を始めとする歩行者が安全に通行できる</w:t>
      </w:r>
      <w:r w:rsidRPr="002466D0">
        <w:rPr>
          <w:rFonts w:ascii="ＭＳ ゴシック" w:eastAsia="ＭＳ ゴシック" w:hAnsi="ＭＳ ゴシック" w:cs="Times New Roman" w:hint="eastAsia"/>
          <w:kern w:val="0"/>
          <w:sz w:val="24"/>
          <w:szCs w:val="24"/>
        </w:rPr>
        <w:t>道路交通環境の確保と</w:t>
      </w:r>
      <w:r w:rsidR="00CA72AD" w:rsidRPr="002466D0">
        <w:rPr>
          <w:rFonts w:ascii="ＭＳ ゴシック" w:eastAsia="ＭＳ ゴシック" w:hAnsi="ＭＳ ゴシック" w:cs="Times New Roman" w:hint="eastAsia"/>
          <w:kern w:val="0"/>
          <w:sz w:val="24"/>
          <w:szCs w:val="24"/>
        </w:rPr>
        <w:t>正しい</w:t>
      </w:r>
      <w:r w:rsidRPr="002466D0">
        <w:rPr>
          <w:rFonts w:ascii="ＭＳ ゴシック" w:eastAsia="ＭＳ ゴシック" w:hAnsi="ＭＳ ゴシック" w:cs="Times New Roman" w:hint="eastAsia"/>
          <w:kern w:val="0"/>
          <w:sz w:val="24"/>
          <w:szCs w:val="24"/>
        </w:rPr>
        <w:t>横断方</w:t>
      </w:r>
    </w:p>
    <w:p w14:paraId="55B966D4" w14:textId="5DFAAE40" w:rsidR="003F612A" w:rsidRPr="002466D0" w:rsidRDefault="003F612A" w:rsidP="00CA72AD">
      <w:pPr>
        <w:tabs>
          <w:tab w:val="left" w:pos="851"/>
        </w:tabs>
        <w:ind w:firstLineChars="200" w:firstLine="48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法の実践</w:t>
      </w:r>
    </w:p>
    <w:p w14:paraId="1CFFA124" w14:textId="77777777" w:rsidR="00FC140E" w:rsidRPr="002466D0" w:rsidRDefault="003F612A" w:rsidP="00FC140E">
      <w:pPr>
        <w:tabs>
          <w:tab w:val="left" w:pos="851"/>
        </w:tabs>
        <w:ind w:firstLineChars="100" w:firstLine="24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２　歩行者優先意識の徹底と</w:t>
      </w:r>
      <w:r w:rsidR="00FC140E" w:rsidRPr="002466D0">
        <w:rPr>
          <w:rFonts w:ascii="ＭＳ ゴシック" w:eastAsia="ＭＳ ゴシック" w:hAnsi="ＭＳ ゴシック" w:cs="Times New Roman" w:hint="eastAsia"/>
          <w:sz w:val="24"/>
          <w:szCs w:val="24"/>
        </w:rPr>
        <w:t>ながら運転等の根絶やシートベルト・チャイルドシートの</w:t>
      </w:r>
    </w:p>
    <w:p w14:paraId="0A3FE084" w14:textId="042BBD08" w:rsidR="00FC140E" w:rsidRPr="002466D0" w:rsidRDefault="00FC140E" w:rsidP="00FC140E">
      <w:pPr>
        <w:tabs>
          <w:tab w:val="left" w:pos="851"/>
        </w:tabs>
        <w:ind w:firstLineChars="200" w:firstLine="48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適切な使用の促進</w:t>
      </w:r>
    </w:p>
    <w:p w14:paraId="784F2CB7" w14:textId="77777777" w:rsidR="00CA72AD" w:rsidRPr="002466D0" w:rsidRDefault="003F612A" w:rsidP="002905F6">
      <w:pPr>
        <w:tabs>
          <w:tab w:val="left" w:pos="851"/>
        </w:tabs>
        <w:ind w:firstLine="24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３　自転車・</w:t>
      </w:r>
      <w:r w:rsidR="00FC140E" w:rsidRPr="002466D0">
        <w:rPr>
          <w:rFonts w:ascii="ＭＳ ゴシック" w:eastAsia="ＭＳ ゴシック" w:hAnsi="ＭＳ ゴシック" w:cs="Times New Roman" w:hint="eastAsia"/>
          <w:sz w:val="24"/>
          <w:szCs w:val="24"/>
        </w:rPr>
        <w:t>特定小型原動機付自転車</w:t>
      </w:r>
      <w:r w:rsidRPr="002466D0">
        <w:rPr>
          <w:rFonts w:ascii="ＭＳ ゴシック" w:eastAsia="ＭＳ ゴシック" w:hAnsi="ＭＳ ゴシック" w:cs="Times New Roman" w:hint="eastAsia"/>
          <w:sz w:val="24"/>
          <w:szCs w:val="24"/>
        </w:rPr>
        <w:t>利用時</w:t>
      </w:r>
      <w:r w:rsidRPr="002466D0">
        <w:rPr>
          <w:rFonts w:ascii="ＭＳ ゴシック" w:eastAsia="ＭＳ ゴシック" w:hAnsi="ＭＳ ゴシック" w:cs="Times New Roman"/>
          <w:sz w:val="24"/>
          <w:szCs w:val="24"/>
        </w:rPr>
        <w:t>の</w:t>
      </w:r>
      <w:r w:rsidRPr="002466D0">
        <w:rPr>
          <w:rFonts w:ascii="ＭＳ ゴシック" w:eastAsia="ＭＳ ゴシック" w:hAnsi="ＭＳ ゴシック" w:cs="Times New Roman" w:hint="eastAsia"/>
          <w:sz w:val="24"/>
          <w:szCs w:val="24"/>
        </w:rPr>
        <w:t>ヘルメット着用と</w:t>
      </w:r>
      <w:r w:rsidRPr="002466D0">
        <w:rPr>
          <w:rFonts w:ascii="ＭＳ ゴシック" w:eastAsia="ＭＳ ゴシック" w:hAnsi="ＭＳ ゴシック" w:cs="Times New Roman"/>
          <w:sz w:val="24"/>
          <w:szCs w:val="24"/>
        </w:rPr>
        <w:t>交通ルール</w:t>
      </w:r>
      <w:r w:rsidR="00CA72AD" w:rsidRPr="002466D0">
        <w:rPr>
          <w:rFonts w:ascii="ＭＳ ゴシック" w:eastAsia="ＭＳ ゴシック" w:hAnsi="ＭＳ ゴシック" w:cs="Times New Roman" w:hint="eastAsia"/>
          <w:sz w:val="24"/>
          <w:szCs w:val="24"/>
        </w:rPr>
        <w:t>の</w:t>
      </w:r>
      <w:r w:rsidRPr="002466D0">
        <w:rPr>
          <w:rFonts w:ascii="ＭＳ ゴシック" w:eastAsia="ＭＳ ゴシック" w:hAnsi="ＭＳ ゴシック" w:cs="Times New Roman"/>
          <w:sz w:val="24"/>
          <w:szCs w:val="24"/>
        </w:rPr>
        <w:t>遵守</w:t>
      </w:r>
      <w:r w:rsidR="00FC140E" w:rsidRPr="002466D0">
        <w:rPr>
          <w:rFonts w:ascii="ＭＳ ゴシック" w:eastAsia="ＭＳ ゴシック" w:hAnsi="ＭＳ ゴシック" w:cs="Times New Roman" w:hint="eastAsia"/>
          <w:sz w:val="24"/>
          <w:szCs w:val="24"/>
        </w:rPr>
        <w:t>の徹</w:t>
      </w:r>
    </w:p>
    <w:p w14:paraId="6290C0E9" w14:textId="10735235" w:rsidR="003F612A" w:rsidRPr="002466D0" w:rsidRDefault="00CA72AD" w:rsidP="002905F6">
      <w:pPr>
        <w:tabs>
          <w:tab w:val="left" w:pos="851"/>
        </w:tabs>
        <w:ind w:firstLine="24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 xml:space="preserve">　</w:t>
      </w:r>
      <w:r w:rsidR="00FC140E" w:rsidRPr="002466D0">
        <w:rPr>
          <w:rFonts w:ascii="ＭＳ ゴシック" w:eastAsia="ＭＳ ゴシック" w:hAnsi="ＭＳ ゴシック" w:cs="Times New Roman" w:hint="eastAsia"/>
          <w:sz w:val="24"/>
          <w:szCs w:val="24"/>
        </w:rPr>
        <w:t>底</w:t>
      </w:r>
    </w:p>
    <w:p w14:paraId="6645933E" w14:textId="77777777" w:rsidR="00943A39" w:rsidRPr="002466D0" w:rsidRDefault="00943A39" w:rsidP="006B6CA9">
      <w:pPr>
        <w:tabs>
          <w:tab w:val="left" w:pos="851"/>
        </w:tabs>
        <w:spacing w:line="240" w:lineRule="exact"/>
        <w:ind w:firstLine="238"/>
        <w:rPr>
          <w:rFonts w:ascii="ＭＳ ゴシック" w:eastAsia="ＭＳ ゴシック" w:hAnsi="ＭＳ ゴシック" w:cs="Times New Roman"/>
          <w:sz w:val="24"/>
          <w:szCs w:val="24"/>
        </w:rPr>
      </w:pPr>
    </w:p>
    <w:p w14:paraId="162EA13F" w14:textId="77777777" w:rsidR="003F612A" w:rsidRPr="002466D0" w:rsidRDefault="003F612A" w:rsidP="003F612A">
      <w:pPr>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【趣旨】全国重点を３点とする趣旨は，以下のとおりである。</w:t>
      </w:r>
    </w:p>
    <w:p w14:paraId="15EC9AB2" w14:textId="77777777" w:rsidR="003F612A" w:rsidRPr="002466D0" w:rsidRDefault="003F612A" w:rsidP="00A677F9">
      <w:pPr>
        <w:ind w:firstLineChars="200" w:firstLine="48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⑴　次代を担うこどものかけがえのない命を社会全体で交通事故から守ることは重要</w:t>
      </w:r>
    </w:p>
    <w:p w14:paraId="30F769F8" w14:textId="77777777" w:rsidR="003F612A" w:rsidRPr="002466D0" w:rsidRDefault="003F612A" w:rsidP="00A677F9">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であるにもかかわらず、交通事故による幼児・児童（小学生）の死者・重傷者では</w:t>
      </w:r>
    </w:p>
    <w:p w14:paraId="1EA917A0" w14:textId="77777777" w:rsidR="003F612A" w:rsidRPr="002466D0" w:rsidRDefault="003F612A" w:rsidP="00A677F9">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歩行中や自転車乗用中の割合が高く、また、新学期が始まる４月から</w:t>
      </w:r>
      <w:r w:rsidRPr="002466D0">
        <w:rPr>
          <w:rFonts w:ascii="ＭＳ ゴシック" w:eastAsia="ＭＳ ゴシック" w:hAnsi="ＭＳ ゴシック" w:cs="Times New Roman"/>
          <w:sz w:val="24"/>
          <w:szCs w:val="24"/>
        </w:rPr>
        <w:t>６月にかけて</w:t>
      </w:r>
      <w:r w:rsidRPr="002466D0">
        <w:rPr>
          <w:rFonts w:ascii="ＭＳ ゴシック" w:eastAsia="ＭＳ ゴシック" w:hAnsi="ＭＳ ゴシック" w:cs="Times New Roman" w:hint="eastAsia"/>
          <w:sz w:val="24"/>
          <w:szCs w:val="24"/>
        </w:rPr>
        <w:t>、</w:t>
      </w:r>
    </w:p>
    <w:p w14:paraId="2E3BD4A4" w14:textId="77777777" w:rsidR="003A41F6" w:rsidRPr="002466D0" w:rsidRDefault="003F612A" w:rsidP="00A677F9">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死者・重傷者が増加する傾向にある。加えて、歩行中</w:t>
      </w:r>
      <w:r w:rsidR="003A41F6" w:rsidRPr="002466D0">
        <w:rPr>
          <w:rFonts w:ascii="ＭＳ ゴシック" w:eastAsia="ＭＳ ゴシック" w:hAnsi="ＭＳ ゴシック" w:cs="Times New Roman" w:hint="eastAsia"/>
          <w:sz w:val="24"/>
          <w:szCs w:val="24"/>
        </w:rPr>
        <w:t>の</w:t>
      </w:r>
      <w:r w:rsidRPr="002466D0">
        <w:rPr>
          <w:rFonts w:ascii="ＭＳ ゴシック" w:eastAsia="ＭＳ ゴシック" w:hAnsi="ＭＳ ゴシック" w:cs="Times New Roman" w:hint="eastAsia"/>
          <w:sz w:val="24"/>
          <w:szCs w:val="24"/>
        </w:rPr>
        <w:t>児童（小学生）の死者・重傷</w:t>
      </w:r>
    </w:p>
    <w:p w14:paraId="6F5A6539" w14:textId="77777777" w:rsidR="003A41F6" w:rsidRPr="002466D0" w:rsidRDefault="003F612A" w:rsidP="00FE4545">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者は登下校</w:t>
      </w:r>
      <w:r w:rsidR="003A41F6" w:rsidRPr="002466D0">
        <w:rPr>
          <w:rFonts w:ascii="ＭＳ ゴシック" w:eastAsia="ＭＳ ゴシック" w:hAnsi="ＭＳ ゴシック" w:cs="Times New Roman" w:hint="eastAsia"/>
          <w:sz w:val="24"/>
          <w:szCs w:val="24"/>
        </w:rPr>
        <w:t>中</w:t>
      </w:r>
      <w:r w:rsidRPr="002466D0">
        <w:rPr>
          <w:rFonts w:ascii="ＭＳ ゴシック" w:eastAsia="ＭＳ ゴシック" w:hAnsi="ＭＳ ゴシック" w:cs="Times New Roman" w:hint="eastAsia"/>
          <w:sz w:val="24"/>
          <w:szCs w:val="24"/>
        </w:rPr>
        <w:t>が全体の約４割を占めるなど、依然として通学路を始めとする道路に</w:t>
      </w:r>
    </w:p>
    <w:p w14:paraId="611A7879" w14:textId="4F8C996A" w:rsidR="002466D0" w:rsidRPr="002466D0" w:rsidRDefault="003F612A" w:rsidP="002466D0">
      <w:pPr>
        <w:ind w:firstLineChars="300" w:firstLine="720"/>
        <w:rPr>
          <w:rFonts w:ascii="ＭＳ ゴシック" w:eastAsia="ＭＳ ゴシック" w:hAnsi="ＭＳ ゴシック" w:cs="Times New Roman" w:hint="eastAsia"/>
          <w:sz w:val="24"/>
          <w:szCs w:val="24"/>
        </w:rPr>
      </w:pPr>
      <w:r w:rsidRPr="002466D0">
        <w:rPr>
          <w:rFonts w:ascii="ＭＳ ゴシック" w:eastAsia="ＭＳ ゴシック" w:hAnsi="ＭＳ ゴシック" w:cs="Times New Roman" w:hint="eastAsia"/>
          <w:sz w:val="24"/>
          <w:szCs w:val="24"/>
        </w:rPr>
        <w:t>おいてこどもが危険にさらされている状況にある。また、こどもに限らず、交通事</w:t>
      </w:r>
    </w:p>
    <w:p w14:paraId="5D9609ED" w14:textId="77777777" w:rsidR="003A41F6" w:rsidRPr="002466D0" w:rsidRDefault="003F612A" w:rsidP="00A677F9">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lastRenderedPageBreak/>
        <w:t>故死者数全体をみると、歩行中の割合が最も高く、歩行者側にも走行車両の直前・</w:t>
      </w:r>
    </w:p>
    <w:p w14:paraId="37ED21F0" w14:textId="77777777" w:rsidR="003A41F6" w:rsidRPr="002466D0" w:rsidRDefault="003F612A" w:rsidP="00A677F9">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直後横断や横断歩道外横断</w:t>
      </w:r>
      <w:r w:rsidR="003A41F6" w:rsidRPr="002466D0">
        <w:rPr>
          <w:rFonts w:ascii="ＭＳ ゴシック" w:eastAsia="ＭＳ ゴシック" w:hAnsi="ＭＳ ゴシック" w:cs="Times New Roman" w:hint="eastAsia"/>
          <w:sz w:val="24"/>
          <w:szCs w:val="24"/>
        </w:rPr>
        <w:t>等</w:t>
      </w:r>
      <w:r w:rsidRPr="002466D0">
        <w:rPr>
          <w:rFonts w:ascii="ＭＳ ゴシック" w:eastAsia="ＭＳ ゴシック" w:hAnsi="ＭＳ ゴシック" w:cs="Times New Roman" w:hint="eastAsia"/>
          <w:sz w:val="24"/>
          <w:szCs w:val="24"/>
        </w:rPr>
        <w:t>の法令違反が認められる。このため、こども</w:t>
      </w:r>
      <w:r w:rsidR="003A41F6" w:rsidRPr="002466D0">
        <w:rPr>
          <w:rFonts w:ascii="ＭＳ ゴシック" w:eastAsia="ＭＳ ゴシック" w:hAnsi="ＭＳ ゴシック" w:cs="Times New Roman" w:hint="eastAsia"/>
          <w:sz w:val="24"/>
          <w:szCs w:val="24"/>
        </w:rPr>
        <w:t>を始めと</w:t>
      </w:r>
    </w:p>
    <w:p w14:paraId="3D05A4BB" w14:textId="77777777" w:rsidR="00D442DF" w:rsidRPr="002466D0" w:rsidRDefault="003A41F6" w:rsidP="00A677F9">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する歩行者が</w:t>
      </w:r>
      <w:r w:rsidR="003F612A" w:rsidRPr="002466D0">
        <w:rPr>
          <w:rFonts w:ascii="ＭＳ ゴシック" w:eastAsia="ＭＳ ゴシック" w:hAnsi="ＭＳ ゴシック" w:cs="Times New Roman" w:hint="eastAsia"/>
          <w:sz w:val="24"/>
          <w:szCs w:val="24"/>
        </w:rPr>
        <w:t>安全に通行できる道路交通環境を確保するとともに、全ての歩行者に</w:t>
      </w:r>
    </w:p>
    <w:p w14:paraId="181990FB" w14:textId="220BE2B9" w:rsidR="003F612A" w:rsidRPr="002466D0" w:rsidRDefault="003F612A" w:rsidP="00A677F9">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対し、</w:t>
      </w:r>
      <w:r w:rsidR="003A41F6" w:rsidRPr="002466D0">
        <w:rPr>
          <w:rFonts w:ascii="ＭＳ ゴシック" w:eastAsia="ＭＳ ゴシック" w:hAnsi="ＭＳ ゴシック" w:cs="Times New Roman" w:hint="eastAsia"/>
          <w:sz w:val="24"/>
          <w:szCs w:val="24"/>
        </w:rPr>
        <w:t>正しい</w:t>
      </w:r>
      <w:r w:rsidRPr="002466D0">
        <w:rPr>
          <w:rFonts w:ascii="ＭＳ ゴシック" w:eastAsia="ＭＳ ゴシック" w:hAnsi="ＭＳ ゴシック" w:cs="Times New Roman" w:hint="eastAsia"/>
          <w:sz w:val="24"/>
          <w:szCs w:val="24"/>
        </w:rPr>
        <w:t>横断を実践するよう促していくことが必要である。</w:t>
      </w:r>
    </w:p>
    <w:p w14:paraId="4F8FB1E3" w14:textId="77777777" w:rsidR="009E0E16" w:rsidRPr="002466D0" w:rsidRDefault="003F612A" w:rsidP="009E0E16">
      <w:pPr>
        <w:ind w:firstLineChars="200" w:firstLine="48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 xml:space="preserve">⑵　</w:t>
      </w:r>
      <w:r w:rsidR="009E0E16" w:rsidRPr="002466D0">
        <w:rPr>
          <w:rFonts w:ascii="ＭＳ ゴシック" w:eastAsia="ＭＳ ゴシック" w:hAnsi="ＭＳ ゴシック" w:cs="Times New Roman" w:hint="eastAsia"/>
          <w:sz w:val="24"/>
          <w:szCs w:val="24"/>
        </w:rPr>
        <w:t>横断歩道横断中の死亡事故では、自動車等側の</w:t>
      </w:r>
      <w:r w:rsidR="009E0E16" w:rsidRPr="002466D0">
        <w:rPr>
          <w:rFonts w:ascii="ＭＳ ゴシック" w:eastAsia="ＭＳ ゴシック" w:hAnsi="ＭＳ ゴシック" w:cs="Times New Roman"/>
          <w:sz w:val="24"/>
          <w:szCs w:val="24"/>
        </w:rPr>
        <w:t>多く</w:t>
      </w:r>
      <w:r w:rsidR="009E0E16" w:rsidRPr="002466D0">
        <w:rPr>
          <w:rFonts w:ascii="ＭＳ ゴシック" w:eastAsia="ＭＳ ゴシック" w:hAnsi="ＭＳ ゴシック" w:cs="Times New Roman" w:hint="eastAsia"/>
          <w:sz w:val="24"/>
          <w:szCs w:val="24"/>
        </w:rPr>
        <w:t>が第１当事者であり、</w:t>
      </w:r>
      <w:r w:rsidRPr="002466D0">
        <w:rPr>
          <w:rFonts w:ascii="ＭＳ ゴシック" w:eastAsia="ＭＳ ゴシック" w:hAnsi="ＭＳ ゴシック" w:cs="Times New Roman" w:hint="eastAsia"/>
          <w:sz w:val="24"/>
          <w:szCs w:val="24"/>
        </w:rPr>
        <w:t>横断歩</w:t>
      </w:r>
    </w:p>
    <w:p w14:paraId="18CAF510" w14:textId="66304493" w:rsidR="009E0E16" w:rsidRPr="002466D0" w:rsidRDefault="003F612A" w:rsidP="009E0E16">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行者妨害</w:t>
      </w:r>
      <w:r w:rsidRPr="002466D0">
        <w:rPr>
          <w:rFonts w:ascii="ＭＳ ゴシック" w:eastAsia="ＭＳ ゴシック" w:hAnsi="ＭＳ ゴシック" w:cs="Times New Roman"/>
          <w:sz w:val="24"/>
          <w:szCs w:val="24"/>
        </w:rPr>
        <w:t>等の法令違反が認められる</w:t>
      </w:r>
      <w:r w:rsidRPr="002466D0">
        <w:rPr>
          <w:rFonts w:ascii="ＭＳ ゴシック" w:eastAsia="ＭＳ ゴシック" w:hAnsi="ＭＳ ゴシック" w:cs="Times New Roman" w:hint="eastAsia"/>
          <w:sz w:val="24"/>
          <w:szCs w:val="24"/>
        </w:rPr>
        <w:t>。また、</w:t>
      </w:r>
      <w:r w:rsidR="009E0E16" w:rsidRPr="002466D0">
        <w:rPr>
          <w:rFonts w:ascii="ＭＳ ゴシック" w:eastAsia="ＭＳ ゴシック" w:hAnsi="ＭＳ ゴシック" w:cs="Times New Roman" w:hint="eastAsia"/>
          <w:sz w:val="24"/>
          <w:szCs w:val="24"/>
        </w:rPr>
        <w:t>近年、携帯電話等を使用しながら自動</w:t>
      </w:r>
    </w:p>
    <w:p w14:paraId="408BA2D0" w14:textId="77777777" w:rsidR="009E0E16" w:rsidRPr="002466D0" w:rsidRDefault="009E0E16" w:rsidP="009E0E16">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車を走行させる「ながら運転」が要因となった死亡・重傷事故が増加傾向にあるほ</w:t>
      </w:r>
    </w:p>
    <w:p w14:paraId="6B95D1FE" w14:textId="77777777" w:rsidR="009E0E16" w:rsidRPr="002466D0" w:rsidRDefault="009E0E16" w:rsidP="009E0E16">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か、飲酒運転、妨害運転（いわゆる「あおり運転」。以下同じ</w:t>
      </w:r>
      <w:r w:rsidRPr="002466D0">
        <w:rPr>
          <w:rFonts w:ascii="ＭＳ ゴシック" w:eastAsia="ＭＳ ゴシック" w:hAnsi="ＭＳ ゴシック" w:cs="Times New Roman"/>
          <w:sz w:val="24"/>
          <w:szCs w:val="24"/>
        </w:rPr>
        <w:t>。</w:t>
      </w:r>
      <w:r w:rsidRPr="002466D0">
        <w:rPr>
          <w:rFonts w:ascii="ＭＳ ゴシック" w:eastAsia="ＭＳ ゴシック" w:hAnsi="ＭＳ ゴシック" w:cs="Times New Roman" w:hint="eastAsia"/>
          <w:sz w:val="24"/>
          <w:szCs w:val="24"/>
        </w:rPr>
        <w:t>）等の悪質</w:t>
      </w:r>
      <w:r w:rsidRPr="002466D0">
        <w:rPr>
          <w:rFonts w:ascii="ＭＳ ゴシック" w:eastAsia="ＭＳ ゴシック" w:hAnsi="ＭＳ ゴシック" w:cs="Times New Roman"/>
          <w:sz w:val="24"/>
          <w:szCs w:val="24"/>
        </w:rPr>
        <w:t>・</w:t>
      </w:r>
      <w:r w:rsidRPr="002466D0">
        <w:rPr>
          <w:rFonts w:ascii="ＭＳ ゴシック" w:eastAsia="ＭＳ ゴシック" w:hAnsi="ＭＳ ゴシック" w:cs="Times New Roman" w:hint="eastAsia"/>
          <w:sz w:val="24"/>
          <w:szCs w:val="24"/>
        </w:rPr>
        <w:t>危険な運</w:t>
      </w:r>
    </w:p>
    <w:p w14:paraId="2CC3768D" w14:textId="77777777" w:rsidR="009E0E16" w:rsidRPr="002466D0" w:rsidRDefault="009E0E16" w:rsidP="009E0E16">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転による交通事故も後を絶たない。さらに、自動車乗車中における後部座席シート</w:t>
      </w:r>
    </w:p>
    <w:p w14:paraId="6A644C54" w14:textId="77777777" w:rsidR="009E0E16" w:rsidRPr="002466D0" w:rsidRDefault="009E0E16" w:rsidP="009E0E16">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ベルトの着用率やチャイルドシートの使用率がいまだ低調であり、チャイルドシー</w:t>
      </w:r>
    </w:p>
    <w:p w14:paraId="675CF442" w14:textId="77777777" w:rsidR="009E0E16" w:rsidRPr="002466D0" w:rsidRDefault="009E0E16" w:rsidP="009E0E16">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ト使用率は、年齢が上がるにつれ低下する傾向にある。このため、自動車等の運転</w:t>
      </w:r>
    </w:p>
    <w:p w14:paraId="706F7846" w14:textId="77777777" w:rsidR="009E0E16" w:rsidRPr="002466D0" w:rsidRDefault="009E0E16" w:rsidP="009E0E16">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者に対して、歩行者優先意識を徹底するとともに、ながら運転等の根絶やシートベ</w:t>
      </w:r>
    </w:p>
    <w:p w14:paraId="0CC5ABD8" w14:textId="2E1ED8CA" w:rsidR="009E0E16" w:rsidRPr="002466D0" w:rsidRDefault="009E0E16" w:rsidP="009E0E16">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ルト・チャイルドシートの適切な使用を促していくことが必要である。</w:t>
      </w:r>
    </w:p>
    <w:p w14:paraId="15616767" w14:textId="77777777" w:rsidR="009E0E16" w:rsidRPr="002466D0" w:rsidRDefault="009E0E16" w:rsidP="009E0E16">
      <w:pPr>
        <w:ind w:firstLineChars="400" w:firstLine="96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なお、</w:t>
      </w:r>
      <w:r w:rsidRPr="002466D0">
        <w:rPr>
          <w:rFonts w:ascii="ＭＳ ゴシック" w:eastAsia="ＭＳ ゴシック" w:hAnsi="ＭＳ ゴシック" w:cs="Times New Roman"/>
          <w:sz w:val="24"/>
          <w:szCs w:val="24"/>
        </w:rPr>
        <w:t>75</w:t>
      </w:r>
      <w:r w:rsidRPr="002466D0">
        <w:rPr>
          <w:rFonts w:ascii="ＭＳ ゴシック" w:eastAsia="ＭＳ ゴシック" w:hAnsi="ＭＳ ゴシック" w:cs="Times New Roman" w:hint="eastAsia"/>
          <w:sz w:val="24"/>
          <w:szCs w:val="24"/>
        </w:rPr>
        <w:t>歳以上の高齢運転者による交通死亡事故は、免許保有者人口当たりでみ</w:t>
      </w:r>
    </w:p>
    <w:p w14:paraId="3076F501" w14:textId="77777777" w:rsidR="009E0E16" w:rsidRPr="002466D0" w:rsidRDefault="009E0E16" w:rsidP="009E0E16">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ると、</w:t>
      </w:r>
      <w:r w:rsidRPr="002466D0">
        <w:rPr>
          <w:rFonts w:ascii="ＭＳ ゴシック" w:eastAsia="ＭＳ ゴシック" w:hAnsi="ＭＳ ゴシック" w:cs="Times New Roman"/>
          <w:sz w:val="24"/>
          <w:szCs w:val="24"/>
        </w:rPr>
        <w:t>75</w:t>
      </w:r>
      <w:r w:rsidRPr="002466D0">
        <w:rPr>
          <w:rFonts w:ascii="ＭＳ ゴシック" w:eastAsia="ＭＳ ゴシック" w:hAnsi="ＭＳ ゴシック" w:cs="Times New Roman" w:hint="eastAsia"/>
          <w:sz w:val="24"/>
          <w:szCs w:val="24"/>
        </w:rPr>
        <w:t>歳未満の運転者と比較して多く発生しており、その要因としてハンドル操</w:t>
      </w:r>
    </w:p>
    <w:p w14:paraId="0696AAC4" w14:textId="77777777" w:rsidR="009E0E16" w:rsidRPr="002466D0" w:rsidRDefault="009E0E16" w:rsidP="009E0E16">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作不適やブレーキとアクセルの踏み間違いなどが多くなっていること等にも留意が</w:t>
      </w:r>
    </w:p>
    <w:p w14:paraId="71031DA7" w14:textId="5D21DF3E" w:rsidR="003F612A" w:rsidRPr="002466D0" w:rsidRDefault="009E0E16" w:rsidP="009E0E16">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必要である。</w:t>
      </w:r>
    </w:p>
    <w:p w14:paraId="27EC343E" w14:textId="77777777" w:rsidR="009E0E16" w:rsidRPr="002466D0" w:rsidRDefault="003F612A" w:rsidP="009E0E16">
      <w:pPr>
        <w:ind w:firstLineChars="200" w:firstLine="48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 xml:space="preserve">⑶　</w:t>
      </w:r>
      <w:r w:rsidR="009E0E16" w:rsidRPr="002466D0">
        <w:rPr>
          <w:rFonts w:ascii="ＭＳ ゴシック" w:eastAsia="ＭＳ ゴシック" w:hAnsi="ＭＳ ゴシック" w:cs="Times New Roman" w:hint="eastAsia"/>
          <w:sz w:val="24"/>
          <w:szCs w:val="24"/>
        </w:rPr>
        <w:t>全事故に占める自転車が関係する事故の割合は増加傾向にあり、自転車乗用中の</w:t>
      </w:r>
    </w:p>
    <w:p w14:paraId="058B462E" w14:textId="77777777" w:rsidR="009E0E16" w:rsidRPr="002466D0" w:rsidRDefault="009E0E16" w:rsidP="009E0E16">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交通事故死傷者数は10歳以上25歳未満の若年層の割合が高い。また、自転車乗用</w:t>
      </w:r>
    </w:p>
    <w:p w14:paraId="7C0CDB80" w14:textId="77777777" w:rsidR="009E0E16" w:rsidRPr="002466D0" w:rsidRDefault="009E0E16" w:rsidP="009E0E16">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中の死者の半数以上は頭部に致命傷を負っているほか、自転車乗用中における乗車</w:t>
      </w:r>
    </w:p>
    <w:p w14:paraId="5F1DA002" w14:textId="77777777" w:rsidR="009E0E16" w:rsidRPr="002466D0" w:rsidRDefault="009E0E16" w:rsidP="009E0E16">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用ヘルメット非着用時の致死率は、着用時と比較して高い。さらに、自転車乗用中</w:t>
      </w:r>
    </w:p>
    <w:p w14:paraId="51E703B7" w14:textId="77777777" w:rsidR="009E0E16" w:rsidRPr="002466D0" w:rsidRDefault="009E0E16" w:rsidP="009E0E16">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の死者の多くに</w:t>
      </w:r>
      <w:r w:rsidRPr="002466D0">
        <w:rPr>
          <w:rFonts w:ascii="ＭＳ ゴシック" w:eastAsia="ＭＳ ゴシック" w:hAnsi="ＭＳ ゴシック" w:cs="Times New Roman"/>
          <w:sz w:val="24"/>
          <w:szCs w:val="24"/>
        </w:rPr>
        <w:t>法令違反が認められる</w:t>
      </w:r>
      <w:r w:rsidRPr="002466D0">
        <w:rPr>
          <w:rFonts w:ascii="ＭＳ ゴシック" w:eastAsia="ＭＳ ゴシック" w:hAnsi="ＭＳ ゴシック" w:cs="Times New Roman" w:hint="eastAsia"/>
          <w:sz w:val="24"/>
          <w:szCs w:val="24"/>
        </w:rPr>
        <w:t>。加えて、道路交通法の一部を改正する法律</w:t>
      </w:r>
    </w:p>
    <w:p w14:paraId="62C3EBD7" w14:textId="77777777" w:rsidR="009E0E16" w:rsidRPr="002466D0" w:rsidRDefault="009E0E16" w:rsidP="009E0E16">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（令和６年法律第34号）により、自転車運転中のながらスマホの禁止や酒気帯び運</w:t>
      </w:r>
    </w:p>
    <w:p w14:paraId="4E7F5EE8" w14:textId="77777777" w:rsidR="009E0E16" w:rsidRPr="002466D0" w:rsidRDefault="009E0E16" w:rsidP="009E0E16">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転に対する罰則が創設され、令和６年11月１日から施行されている。また、特定小</w:t>
      </w:r>
    </w:p>
    <w:p w14:paraId="6453E245" w14:textId="77777777" w:rsidR="009E0E16" w:rsidRPr="002466D0" w:rsidRDefault="009E0E16" w:rsidP="009E0E16">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型原動機付自転車に関しては、16歳未満の運転禁止や車道通行の原則など、利用者</w:t>
      </w:r>
    </w:p>
    <w:p w14:paraId="1CC25637" w14:textId="77777777" w:rsidR="009E0E16" w:rsidRPr="002466D0" w:rsidRDefault="009E0E16" w:rsidP="009E0E16">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には交通ルールを理解した上で安全に利用することが求められており、乗車用ヘル</w:t>
      </w:r>
    </w:p>
    <w:p w14:paraId="4A5FCA28" w14:textId="77777777" w:rsidR="009E0E16" w:rsidRPr="002466D0" w:rsidRDefault="009E0E16" w:rsidP="009E0E16">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メットの着用についても努力義務が課されている。このため、</w:t>
      </w:r>
      <w:r w:rsidRPr="002466D0">
        <w:rPr>
          <w:rFonts w:ascii="ＭＳ ゴシック" w:eastAsia="ＭＳ ゴシック" w:hAnsi="ＭＳ ゴシック" w:cs="Times New Roman"/>
          <w:sz w:val="24"/>
          <w:szCs w:val="24"/>
        </w:rPr>
        <w:t>自転車</w:t>
      </w:r>
      <w:r w:rsidRPr="002466D0">
        <w:rPr>
          <w:rFonts w:ascii="ＭＳ ゴシック" w:eastAsia="ＭＳ ゴシック" w:hAnsi="ＭＳ ゴシック" w:cs="Times New Roman" w:hint="eastAsia"/>
          <w:sz w:val="24"/>
          <w:szCs w:val="24"/>
        </w:rPr>
        <w:t>・特定小型原</w:t>
      </w:r>
    </w:p>
    <w:p w14:paraId="6A67D981" w14:textId="77777777" w:rsidR="009E0E16" w:rsidRPr="002466D0" w:rsidRDefault="009E0E16" w:rsidP="009E0E16">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動機付自転車の利用者に対して、乗車用</w:t>
      </w:r>
      <w:r w:rsidRPr="002466D0">
        <w:rPr>
          <w:rFonts w:ascii="ＭＳ ゴシック" w:eastAsia="ＭＳ ゴシック" w:hAnsi="ＭＳ ゴシック" w:cs="Times New Roman"/>
          <w:sz w:val="24"/>
          <w:szCs w:val="24"/>
        </w:rPr>
        <w:t>ヘルメット</w:t>
      </w:r>
      <w:r w:rsidRPr="002466D0">
        <w:rPr>
          <w:rFonts w:ascii="ＭＳ ゴシック" w:eastAsia="ＭＳ ゴシック" w:hAnsi="ＭＳ ゴシック" w:cs="Times New Roman" w:hint="eastAsia"/>
          <w:sz w:val="24"/>
          <w:szCs w:val="24"/>
        </w:rPr>
        <w:t>の着用</w:t>
      </w:r>
      <w:r w:rsidRPr="002466D0">
        <w:rPr>
          <w:rFonts w:ascii="ＭＳ ゴシック" w:eastAsia="ＭＳ ゴシック" w:hAnsi="ＭＳ ゴシック" w:cs="Times New Roman"/>
          <w:sz w:val="24"/>
          <w:szCs w:val="24"/>
        </w:rPr>
        <w:t>と交通ルール</w:t>
      </w:r>
      <w:r w:rsidRPr="002466D0">
        <w:rPr>
          <w:rFonts w:ascii="ＭＳ ゴシック" w:eastAsia="ＭＳ ゴシック" w:hAnsi="ＭＳ ゴシック" w:cs="Times New Roman" w:hint="eastAsia"/>
          <w:sz w:val="24"/>
          <w:szCs w:val="24"/>
        </w:rPr>
        <w:t>の遵守の徹</w:t>
      </w:r>
    </w:p>
    <w:p w14:paraId="77052B3D" w14:textId="7D10039F" w:rsidR="003F612A" w:rsidRPr="002466D0" w:rsidRDefault="009E0E16" w:rsidP="009E0E16">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底を促していくこと</w:t>
      </w:r>
      <w:r w:rsidRPr="002466D0">
        <w:rPr>
          <w:rFonts w:ascii="ＭＳ ゴシック" w:eastAsia="ＭＳ ゴシック" w:hAnsi="ＭＳ ゴシック" w:cs="Times New Roman"/>
          <w:sz w:val="24"/>
          <w:szCs w:val="24"/>
        </w:rPr>
        <w:t>が必要である</w:t>
      </w:r>
      <w:r w:rsidRPr="002466D0">
        <w:rPr>
          <w:rFonts w:ascii="ＭＳ ゴシック" w:eastAsia="ＭＳ ゴシック" w:hAnsi="ＭＳ ゴシック" w:cs="Times New Roman" w:hint="eastAsia"/>
          <w:sz w:val="24"/>
          <w:szCs w:val="24"/>
        </w:rPr>
        <w:t>。</w:t>
      </w:r>
    </w:p>
    <w:p w14:paraId="1C58C4CA" w14:textId="77777777" w:rsidR="003F612A" w:rsidRPr="002466D0" w:rsidRDefault="003F612A" w:rsidP="006B6CA9">
      <w:pPr>
        <w:autoSpaceDE w:val="0"/>
        <w:autoSpaceDN w:val="0"/>
        <w:adjustRightInd w:val="0"/>
        <w:spacing w:line="240" w:lineRule="exact"/>
        <w:jc w:val="left"/>
        <w:rPr>
          <w:rFonts w:ascii="ＭＳ ゴシック" w:eastAsia="ＭＳ ゴシック" w:hAnsi="ＭＳ ゴシック" w:cs="ＭＳ..∀."/>
          <w:b/>
          <w:kern w:val="0"/>
          <w:sz w:val="24"/>
          <w:szCs w:val="24"/>
        </w:rPr>
      </w:pPr>
    </w:p>
    <w:p w14:paraId="14823627" w14:textId="77777777" w:rsidR="003F612A" w:rsidRPr="002466D0" w:rsidRDefault="003F612A" w:rsidP="003F612A">
      <w:pPr>
        <w:autoSpaceDE w:val="0"/>
        <w:autoSpaceDN w:val="0"/>
        <w:adjustRightInd w:val="0"/>
        <w:jc w:val="left"/>
        <w:rPr>
          <w:rFonts w:ascii="ＭＳ ゴシック" w:eastAsia="ＭＳ ゴシック" w:hAnsi="ＭＳ ゴシック" w:cs="ＭＳ..∀."/>
          <w:b/>
          <w:kern w:val="0"/>
          <w:sz w:val="24"/>
          <w:szCs w:val="24"/>
        </w:rPr>
      </w:pPr>
      <w:r w:rsidRPr="002466D0">
        <w:rPr>
          <w:rFonts w:ascii="ＭＳ ゴシック" w:eastAsia="ＭＳ ゴシック" w:hAnsi="ＭＳ ゴシック" w:cs="ＭＳ..∀." w:hint="eastAsia"/>
          <w:b/>
          <w:kern w:val="0"/>
          <w:sz w:val="24"/>
          <w:szCs w:val="24"/>
        </w:rPr>
        <w:t>第７　全国重点に関する主な推進項目</w:t>
      </w:r>
      <w:r w:rsidRPr="002466D0">
        <w:rPr>
          <w:rFonts w:ascii="ＭＳ ゴシック" w:eastAsia="ＭＳ ゴシック" w:hAnsi="ＭＳ ゴシック" w:cs="ＭＳ..∀."/>
          <w:b/>
          <w:kern w:val="0"/>
          <w:sz w:val="24"/>
          <w:szCs w:val="24"/>
        </w:rPr>
        <w:t xml:space="preserve"> </w:t>
      </w:r>
    </w:p>
    <w:p w14:paraId="6264358E" w14:textId="77777777" w:rsidR="00A677F9" w:rsidRPr="002466D0" w:rsidRDefault="003F612A" w:rsidP="006B6CA9">
      <w:pPr>
        <w:autoSpaceDE w:val="0"/>
        <w:autoSpaceDN w:val="0"/>
        <w:adjustRightInd w:val="0"/>
        <w:spacing w:line="300" w:lineRule="exact"/>
        <w:ind w:firstLineChars="300" w:firstLine="72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以下のとおり各重点に掲げる項目を中心に、参加・体験・実践型の交通安全教育や</w:t>
      </w:r>
    </w:p>
    <w:p w14:paraId="39677C0D" w14:textId="77777777" w:rsidR="003F612A" w:rsidRPr="002466D0" w:rsidRDefault="003F612A" w:rsidP="006B6CA9">
      <w:pPr>
        <w:autoSpaceDE w:val="0"/>
        <w:autoSpaceDN w:val="0"/>
        <w:adjustRightInd w:val="0"/>
        <w:spacing w:line="300" w:lineRule="exact"/>
        <w:ind w:firstLineChars="200" w:firstLine="48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広報啓発活動、街頭での交通安全指導や保護・誘導活動を実施する。</w:t>
      </w:r>
    </w:p>
    <w:p w14:paraId="65EC401C" w14:textId="77777777" w:rsidR="009E0E16" w:rsidRPr="002466D0" w:rsidRDefault="003F612A" w:rsidP="006B6CA9">
      <w:pPr>
        <w:spacing w:line="300" w:lineRule="exact"/>
        <w:ind w:firstLineChars="100" w:firstLine="24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 xml:space="preserve">１　</w:t>
      </w:r>
      <w:r w:rsidR="009E0E16" w:rsidRPr="002466D0">
        <w:rPr>
          <w:rFonts w:ascii="ＭＳ ゴシック" w:eastAsia="ＭＳ ゴシック" w:hAnsi="ＭＳ ゴシック" w:cs="Times New Roman" w:hint="eastAsia"/>
          <w:kern w:val="0"/>
          <w:sz w:val="24"/>
          <w:szCs w:val="20"/>
        </w:rPr>
        <w:t>こどもを始めとする歩行者が安全に通行できる道路交通環境の確保と正しい横断方</w:t>
      </w:r>
    </w:p>
    <w:p w14:paraId="163D714E" w14:textId="68E2F560" w:rsidR="009E0E16" w:rsidRPr="002466D0" w:rsidRDefault="009E0E16" w:rsidP="006B6CA9">
      <w:pPr>
        <w:spacing w:line="300" w:lineRule="exact"/>
        <w:ind w:firstLineChars="200" w:firstLine="48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法の実践</w:t>
      </w:r>
    </w:p>
    <w:p w14:paraId="1E0FC411" w14:textId="098DB9C3" w:rsidR="003F612A" w:rsidRPr="002466D0" w:rsidRDefault="003F612A" w:rsidP="006B6CA9">
      <w:pPr>
        <w:spacing w:line="300" w:lineRule="exact"/>
        <w:ind w:firstLineChars="200" w:firstLine="48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 xml:space="preserve">⑴　</w:t>
      </w:r>
      <w:r w:rsidR="009E0E16" w:rsidRPr="002466D0">
        <w:rPr>
          <w:rFonts w:ascii="ＭＳ ゴシック" w:eastAsia="ＭＳ ゴシック" w:hAnsi="ＭＳ ゴシック" w:cs="Times New Roman" w:hint="eastAsia"/>
          <w:kern w:val="0"/>
          <w:sz w:val="24"/>
          <w:szCs w:val="20"/>
        </w:rPr>
        <w:t>こどもを始めとする歩行者が安全に通行できる道路交通環境の確保</w:t>
      </w:r>
    </w:p>
    <w:p w14:paraId="5DE17513" w14:textId="77777777" w:rsidR="00FE4545" w:rsidRPr="002466D0" w:rsidRDefault="003F612A" w:rsidP="006B6CA9">
      <w:pPr>
        <w:spacing w:line="300" w:lineRule="exact"/>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ア　通学路、未就学児を中心に</w:t>
      </w:r>
      <w:r w:rsidR="00FE4545" w:rsidRPr="002466D0">
        <w:rPr>
          <w:rFonts w:ascii="ＭＳ ゴシック" w:eastAsia="ＭＳ ゴシック" w:hAnsi="ＭＳ ゴシック" w:cs="Times New Roman" w:hint="eastAsia"/>
          <w:kern w:val="0"/>
          <w:sz w:val="24"/>
          <w:szCs w:val="20"/>
        </w:rPr>
        <w:t>、</w:t>
      </w:r>
      <w:r w:rsidRPr="002466D0">
        <w:rPr>
          <w:rFonts w:ascii="ＭＳ ゴシック" w:eastAsia="ＭＳ ゴシック" w:hAnsi="ＭＳ ゴシック" w:cs="Times New Roman" w:hint="eastAsia"/>
          <w:kern w:val="0"/>
          <w:sz w:val="24"/>
          <w:szCs w:val="20"/>
        </w:rPr>
        <w:t>こどもが日常的に集団で移動する経路等における</w:t>
      </w:r>
    </w:p>
    <w:p w14:paraId="2D553CE2" w14:textId="77777777" w:rsidR="003F612A" w:rsidRPr="002466D0" w:rsidRDefault="00FE4545" w:rsidP="006B6CA9">
      <w:pPr>
        <w:spacing w:line="300" w:lineRule="exact"/>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 xml:space="preserve">　</w:t>
      </w:r>
      <w:r w:rsidR="003F612A" w:rsidRPr="002466D0">
        <w:rPr>
          <w:rFonts w:ascii="ＭＳ ゴシック" w:eastAsia="ＭＳ ゴシック" w:hAnsi="ＭＳ ゴシック" w:cs="Times New Roman" w:hint="eastAsia"/>
          <w:kern w:val="0"/>
          <w:sz w:val="24"/>
          <w:szCs w:val="20"/>
        </w:rPr>
        <w:t>見守り活動等の推進</w:t>
      </w:r>
    </w:p>
    <w:p w14:paraId="3A0D81EB" w14:textId="77777777" w:rsidR="003F612A" w:rsidRPr="002466D0" w:rsidRDefault="003F612A" w:rsidP="00A677F9">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イ</w:t>
      </w:r>
      <w:r w:rsidRPr="002466D0">
        <w:rPr>
          <w:rFonts w:ascii="ＭＳ ゴシック" w:eastAsia="ＭＳ ゴシック" w:hAnsi="ＭＳ ゴシック" w:cs="Times New Roman"/>
          <w:kern w:val="0"/>
          <w:sz w:val="24"/>
          <w:szCs w:val="20"/>
        </w:rPr>
        <w:t xml:space="preserve">　</w:t>
      </w:r>
      <w:r w:rsidRPr="002466D0">
        <w:rPr>
          <w:rFonts w:ascii="ＭＳ ゴシック" w:eastAsia="ＭＳ ゴシック" w:hAnsi="ＭＳ ゴシック" w:cs="Times New Roman" w:hint="eastAsia"/>
          <w:kern w:val="0"/>
          <w:sz w:val="24"/>
          <w:szCs w:val="20"/>
        </w:rPr>
        <w:t>「ゾーン30プラス」の整備</w:t>
      </w:r>
      <w:r w:rsidRPr="002466D0">
        <w:rPr>
          <w:rFonts w:ascii="ＭＳ ゴシック" w:eastAsia="ＭＳ ゴシック" w:hAnsi="ＭＳ ゴシック" w:cs="Times New Roman"/>
          <w:kern w:val="0"/>
          <w:sz w:val="24"/>
          <w:szCs w:val="20"/>
        </w:rPr>
        <w:t>を始めとする</w:t>
      </w:r>
      <w:r w:rsidRPr="002466D0">
        <w:rPr>
          <w:rFonts w:ascii="ＭＳ ゴシック" w:eastAsia="ＭＳ ゴシック" w:hAnsi="ＭＳ ゴシック" w:cs="Times New Roman" w:hint="eastAsia"/>
          <w:kern w:val="0"/>
          <w:sz w:val="24"/>
          <w:szCs w:val="20"/>
        </w:rPr>
        <w:t>生活道路の交通安全対策の推進</w:t>
      </w:r>
    </w:p>
    <w:p w14:paraId="333DE9B7" w14:textId="77777777" w:rsidR="003F612A" w:rsidRPr="002466D0" w:rsidRDefault="003F612A" w:rsidP="00A677F9">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ウ　通学路交通安全プログラム等に基づく点検や対策の推進</w:t>
      </w:r>
    </w:p>
    <w:p w14:paraId="06D13EEA" w14:textId="77777777" w:rsidR="009E0E16" w:rsidRPr="002466D0" w:rsidRDefault="003F612A" w:rsidP="009E0E16">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lastRenderedPageBreak/>
        <w:t>エ　通行の妨げとなる不法占用物件の排除等、道路の適正な利用に</w:t>
      </w:r>
      <w:r w:rsidR="009E0E16" w:rsidRPr="002466D0">
        <w:rPr>
          <w:rFonts w:ascii="ＭＳ ゴシック" w:eastAsia="ＭＳ ゴシック" w:hAnsi="ＭＳ ゴシック" w:cs="Times New Roman" w:hint="eastAsia"/>
          <w:kern w:val="0"/>
          <w:sz w:val="24"/>
          <w:szCs w:val="20"/>
        </w:rPr>
        <w:t>関する</w:t>
      </w:r>
      <w:r w:rsidRPr="002466D0">
        <w:rPr>
          <w:rFonts w:ascii="ＭＳ ゴシック" w:eastAsia="ＭＳ ゴシック" w:hAnsi="ＭＳ ゴシック" w:cs="Times New Roman" w:hint="eastAsia"/>
          <w:kern w:val="0"/>
          <w:sz w:val="24"/>
          <w:szCs w:val="20"/>
        </w:rPr>
        <w:t>広報</w:t>
      </w:r>
      <w:r w:rsidR="009E0E16" w:rsidRPr="002466D0">
        <w:rPr>
          <w:rFonts w:ascii="ＭＳ ゴシック" w:eastAsia="ＭＳ ゴシック" w:hAnsi="ＭＳ ゴシック" w:cs="Times New Roman" w:hint="eastAsia"/>
          <w:kern w:val="0"/>
          <w:sz w:val="24"/>
          <w:szCs w:val="20"/>
        </w:rPr>
        <w:t>啓発</w:t>
      </w:r>
    </w:p>
    <w:p w14:paraId="3A1BA1D5" w14:textId="373852E7" w:rsidR="003F612A" w:rsidRPr="002466D0" w:rsidRDefault="003F612A" w:rsidP="009E0E16">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等の推進</w:t>
      </w:r>
    </w:p>
    <w:p w14:paraId="511C467D" w14:textId="57C8680F" w:rsidR="003F612A" w:rsidRPr="002466D0" w:rsidRDefault="003F612A" w:rsidP="00A677F9">
      <w:pPr>
        <w:ind w:firstLineChars="200" w:firstLine="48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sz w:val="24"/>
          <w:szCs w:val="24"/>
        </w:rPr>
        <w:t>⑵</w:t>
      </w:r>
      <w:r w:rsidRPr="002466D0">
        <w:rPr>
          <w:rFonts w:ascii="ＭＳ ゴシック" w:eastAsia="ＭＳ ゴシック" w:hAnsi="ＭＳ ゴシック" w:cs="Times New Roman" w:hint="eastAsia"/>
          <w:kern w:val="0"/>
          <w:sz w:val="24"/>
          <w:szCs w:val="20"/>
        </w:rPr>
        <w:t xml:space="preserve">  歩行者の</w:t>
      </w:r>
      <w:r w:rsidR="001103C8" w:rsidRPr="002466D0">
        <w:rPr>
          <w:rFonts w:ascii="ＭＳ ゴシック" w:eastAsia="ＭＳ ゴシック" w:hAnsi="ＭＳ ゴシック" w:cs="Times New Roman" w:hint="eastAsia"/>
          <w:kern w:val="0"/>
          <w:sz w:val="24"/>
          <w:szCs w:val="20"/>
        </w:rPr>
        <w:t>正しい横断方法の実践</w:t>
      </w:r>
    </w:p>
    <w:p w14:paraId="49C839F1" w14:textId="77777777" w:rsidR="001103C8" w:rsidRPr="002466D0" w:rsidRDefault="003F612A" w:rsidP="003F612A">
      <w:pPr>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 xml:space="preserve">　　　ア　横断歩道を渡ること、信号機のあるところでは、その信号に従うこと等の基本</w:t>
      </w:r>
    </w:p>
    <w:p w14:paraId="193ED759" w14:textId="77777777" w:rsidR="001103C8" w:rsidRPr="002466D0" w:rsidRDefault="003F612A" w:rsidP="001103C8">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的な</w:t>
      </w:r>
      <w:r w:rsidR="001103C8" w:rsidRPr="002466D0">
        <w:rPr>
          <w:rFonts w:ascii="ＭＳ ゴシック" w:eastAsia="ＭＳ ゴシック" w:hAnsi="ＭＳ ゴシック" w:cs="Times New Roman" w:hint="eastAsia"/>
          <w:kern w:val="0"/>
          <w:sz w:val="24"/>
          <w:szCs w:val="20"/>
        </w:rPr>
        <w:t>交通ルールや歩きスマホの危険性の</w:t>
      </w:r>
      <w:r w:rsidRPr="002466D0">
        <w:rPr>
          <w:rFonts w:ascii="ＭＳ ゴシック" w:eastAsia="ＭＳ ゴシック" w:hAnsi="ＭＳ ゴシック" w:cs="Times New Roman" w:hint="eastAsia"/>
          <w:kern w:val="0"/>
          <w:sz w:val="24"/>
          <w:szCs w:val="20"/>
        </w:rPr>
        <w:t>周知に加え、自らの安全を守るための交</w:t>
      </w:r>
    </w:p>
    <w:p w14:paraId="341A4B00" w14:textId="77777777" w:rsidR="001103C8" w:rsidRPr="002466D0" w:rsidRDefault="003F612A" w:rsidP="00A677F9">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通行動として、運転者に対して横断する意思を明確に伝え、安全を確認してから</w:t>
      </w:r>
    </w:p>
    <w:p w14:paraId="53DADA86" w14:textId="194E9F4D" w:rsidR="003F612A" w:rsidRPr="002466D0" w:rsidRDefault="003F612A" w:rsidP="00A677F9">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横断を始めること、横断中も周囲の安全を確認すること等を促す</w:t>
      </w:r>
      <w:r w:rsidR="001103C8" w:rsidRPr="002466D0">
        <w:rPr>
          <w:rFonts w:ascii="ＭＳ ゴシック" w:eastAsia="ＭＳ ゴシック" w:hAnsi="ＭＳ ゴシック" w:cs="Times New Roman" w:hint="eastAsia"/>
          <w:kern w:val="0"/>
          <w:sz w:val="24"/>
          <w:szCs w:val="20"/>
        </w:rPr>
        <w:t>取組</w:t>
      </w:r>
      <w:r w:rsidRPr="002466D0">
        <w:rPr>
          <w:rFonts w:ascii="ＭＳ ゴシック" w:eastAsia="ＭＳ ゴシック" w:hAnsi="ＭＳ ゴシック" w:cs="Times New Roman" w:hint="eastAsia"/>
          <w:kern w:val="0"/>
          <w:sz w:val="24"/>
          <w:szCs w:val="20"/>
        </w:rPr>
        <w:t>の推進</w:t>
      </w:r>
    </w:p>
    <w:p w14:paraId="10210900" w14:textId="77777777" w:rsidR="001103C8" w:rsidRPr="002466D0" w:rsidRDefault="003F612A" w:rsidP="001103C8">
      <w:pPr>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 xml:space="preserve">　　　イ　歩行中幼児・児童の交通事故の特徴（飛び出しによる死者・重傷者が多いなど）</w:t>
      </w:r>
    </w:p>
    <w:p w14:paraId="6A631247" w14:textId="0373E4E6" w:rsidR="003F612A" w:rsidRPr="002466D0" w:rsidRDefault="003F612A" w:rsidP="001103C8">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等を踏まえた交通安全教育等の推進</w:t>
      </w:r>
    </w:p>
    <w:p w14:paraId="2CFF210C" w14:textId="77777777" w:rsidR="001103C8" w:rsidRPr="002466D0" w:rsidRDefault="003F612A" w:rsidP="001103C8">
      <w:pPr>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 xml:space="preserve">　　　ウ　安全に道路を通行することについて，日常生活や教育現場における保護者</w:t>
      </w:r>
      <w:r w:rsidR="001103C8" w:rsidRPr="002466D0">
        <w:rPr>
          <w:rFonts w:ascii="ＭＳ ゴシック" w:eastAsia="ＭＳ ゴシック" w:hAnsi="ＭＳ ゴシック" w:cs="Times New Roman" w:hint="eastAsia"/>
          <w:kern w:val="0"/>
          <w:sz w:val="24"/>
          <w:szCs w:val="20"/>
        </w:rPr>
        <w:t>等</w:t>
      </w:r>
      <w:r w:rsidRPr="002466D0">
        <w:rPr>
          <w:rFonts w:ascii="ＭＳ ゴシック" w:eastAsia="ＭＳ ゴシック" w:hAnsi="ＭＳ ゴシック" w:cs="Times New Roman" w:hint="eastAsia"/>
          <w:kern w:val="0"/>
          <w:sz w:val="24"/>
          <w:szCs w:val="20"/>
        </w:rPr>
        <w:t>か</w:t>
      </w:r>
    </w:p>
    <w:p w14:paraId="0CC3FBB2" w14:textId="5FBE810E" w:rsidR="003F612A" w:rsidRPr="002466D0" w:rsidRDefault="003F612A" w:rsidP="001103C8">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ら幼児・児童へ教育</w:t>
      </w:r>
      <w:r w:rsidR="001103C8" w:rsidRPr="002466D0">
        <w:rPr>
          <w:rFonts w:ascii="ＭＳ ゴシック" w:eastAsia="ＭＳ ゴシック" w:hAnsi="ＭＳ ゴシック" w:cs="Times New Roman" w:hint="eastAsia"/>
          <w:kern w:val="0"/>
          <w:sz w:val="24"/>
          <w:szCs w:val="20"/>
        </w:rPr>
        <w:t>を促す取組</w:t>
      </w:r>
      <w:r w:rsidRPr="002466D0">
        <w:rPr>
          <w:rFonts w:ascii="ＭＳ ゴシック" w:eastAsia="ＭＳ ゴシック" w:hAnsi="ＭＳ ゴシック" w:cs="Times New Roman" w:hint="eastAsia"/>
          <w:kern w:val="0"/>
          <w:sz w:val="24"/>
          <w:szCs w:val="20"/>
        </w:rPr>
        <w:t>の推進</w:t>
      </w:r>
    </w:p>
    <w:p w14:paraId="31A53337" w14:textId="77777777" w:rsidR="001103C8" w:rsidRPr="002466D0" w:rsidRDefault="003F612A" w:rsidP="003F612A">
      <w:pPr>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 xml:space="preserve">　　　エ　高齢歩行者の死亡事故の特徴（65歳未満と比較して</w:t>
      </w:r>
      <w:r w:rsidR="001103C8" w:rsidRPr="002466D0">
        <w:rPr>
          <w:rFonts w:ascii="ＭＳ ゴシック" w:eastAsia="ＭＳ ゴシック" w:hAnsi="ＭＳ ゴシック" w:cs="Times New Roman" w:hint="eastAsia"/>
          <w:kern w:val="0"/>
          <w:sz w:val="24"/>
          <w:szCs w:val="20"/>
        </w:rPr>
        <w:t>横断歩道以外</w:t>
      </w:r>
      <w:r w:rsidRPr="002466D0">
        <w:rPr>
          <w:rFonts w:ascii="ＭＳ ゴシック" w:eastAsia="ＭＳ ゴシック" w:hAnsi="ＭＳ ゴシック" w:cs="Times New Roman" w:hint="eastAsia"/>
          <w:kern w:val="0"/>
          <w:sz w:val="24"/>
          <w:szCs w:val="20"/>
        </w:rPr>
        <w:t>横断中が多い</w:t>
      </w:r>
    </w:p>
    <w:p w14:paraId="21D07BE0" w14:textId="77777777" w:rsidR="001103C8" w:rsidRPr="002466D0" w:rsidRDefault="003F612A" w:rsidP="00A677F9">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など）を踏まえ、高齢者自身が</w:t>
      </w:r>
      <w:r w:rsidR="001103C8" w:rsidRPr="002466D0">
        <w:rPr>
          <w:rFonts w:ascii="ＭＳ ゴシック" w:eastAsia="ＭＳ ゴシック" w:hAnsi="ＭＳ ゴシック" w:cs="Times New Roman" w:hint="eastAsia"/>
          <w:kern w:val="0"/>
          <w:sz w:val="24"/>
          <w:szCs w:val="20"/>
        </w:rPr>
        <w:t>、</w:t>
      </w:r>
      <w:r w:rsidRPr="002466D0">
        <w:rPr>
          <w:rFonts w:ascii="ＭＳ ゴシック" w:eastAsia="ＭＳ ゴシック" w:hAnsi="ＭＳ ゴシック" w:cs="Times New Roman" w:hint="eastAsia"/>
          <w:kern w:val="0"/>
          <w:sz w:val="24"/>
          <w:szCs w:val="20"/>
        </w:rPr>
        <w:t>加齢に伴って生ずる身体機能の変化（例えば，</w:t>
      </w:r>
    </w:p>
    <w:p w14:paraId="66446704" w14:textId="77777777" w:rsidR="001103C8" w:rsidRPr="002466D0" w:rsidRDefault="003F612A" w:rsidP="00A677F9">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認知機能の低下、疾患による視野障害等の増加、反射神経の鈍化、筋肉の衰えな</w:t>
      </w:r>
    </w:p>
    <w:p w14:paraId="16681D93" w14:textId="6930DF1D" w:rsidR="003F612A" w:rsidRPr="002466D0" w:rsidRDefault="003F612A" w:rsidP="00A677F9">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ど）を理解し、安全な交通行動を実践するための交通安全教育等の推進</w:t>
      </w:r>
    </w:p>
    <w:p w14:paraId="33434561" w14:textId="77777777" w:rsidR="003F612A" w:rsidRPr="002466D0" w:rsidRDefault="003F612A" w:rsidP="003F612A">
      <w:pPr>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 xml:space="preserve">　　　オ　反射材用品等の視認効果や使用方法等の周知と自発的な着用を促す取組の推進</w:t>
      </w:r>
    </w:p>
    <w:p w14:paraId="36C95DD3" w14:textId="77777777" w:rsidR="000155DF" w:rsidRPr="002466D0" w:rsidRDefault="000155DF" w:rsidP="006B6CA9">
      <w:pPr>
        <w:spacing w:line="240" w:lineRule="exact"/>
        <w:rPr>
          <w:rFonts w:ascii="ＭＳ ゴシック" w:eastAsia="ＭＳ ゴシック" w:hAnsi="ＭＳ ゴシック" w:cs="Times New Roman"/>
          <w:kern w:val="0"/>
          <w:sz w:val="24"/>
          <w:szCs w:val="20"/>
        </w:rPr>
      </w:pPr>
    </w:p>
    <w:p w14:paraId="12DD21CD" w14:textId="77777777" w:rsidR="001103C8" w:rsidRPr="002466D0" w:rsidRDefault="003F612A" w:rsidP="000155DF">
      <w:pPr>
        <w:ind w:firstLineChars="100" w:firstLine="24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 xml:space="preserve">２　</w:t>
      </w:r>
      <w:r w:rsidR="001103C8" w:rsidRPr="002466D0">
        <w:rPr>
          <w:rFonts w:ascii="ＭＳ ゴシック" w:eastAsia="ＭＳ ゴシック" w:hAnsi="ＭＳ ゴシック" w:cs="Times New Roman" w:hint="eastAsia"/>
          <w:kern w:val="0"/>
          <w:sz w:val="24"/>
          <w:szCs w:val="20"/>
        </w:rPr>
        <w:t>歩行者優先意識の徹底とながら運転等の根絶やシートベルト・チャイルドシート の</w:t>
      </w:r>
    </w:p>
    <w:p w14:paraId="66213B58" w14:textId="0F177B2D" w:rsidR="003F612A" w:rsidRPr="002466D0" w:rsidRDefault="001103C8" w:rsidP="001103C8">
      <w:pPr>
        <w:ind w:firstLineChars="200" w:firstLine="48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適切な使用の促進</w:t>
      </w:r>
    </w:p>
    <w:p w14:paraId="23EE9B0D" w14:textId="77777777" w:rsidR="003F612A" w:rsidRPr="002466D0" w:rsidRDefault="003F612A" w:rsidP="00A677F9">
      <w:pPr>
        <w:ind w:firstLineChars="200" w:firstLine="48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⑴　運転者の歩行者優先</w:t>
      </w:r>
      <w:r w:rsidRPr="002466D0">
        <w:rPr>
          <w:rFonts w:ascii="ＭＳ ゴシック" w:eastAsia="ＭＳ ゴシック" w:hAnsi="ＭＳ ゴシック" w:cs="Times New Roman"/>
          <w:kern w:val="0"/>
          <w:sz w:val="24"/>
          <w:szCs w:val="20"/>
        </w:rPr>
        <w:t>意識の</w:t>
      </w:r>
      <w:r w:rsidRPr="002466D0">
        <w:rPr>
          <w:rFonts w:ascii="ＭＳ ゴシック" w:eastAsia="ＭＳ ゴシック" w:hAnsi="ＭＳ ゴシック" w:cs="Times New Roman" w:hint="eastAsia"/>
          <w:kern w:val="0"/>
          <w:sz w:val="24"/>
          <w:szCs w:val="20"/>
        </w:rPr>
        <w:t>徹底</w:t>
      </w:r>
    </w:p>
    <w:p w14:paraId="5487B794" w14:textId="77777777" w:rsidR="001103C8" w:rsidRPr="002466D0" w:rsidRDefault="003F612A" w:rsidP="00A677F9">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 xml:space="preserve">ア　</w:t>
      </w:r>
      <w:r w:rsidR="001103C8" w:rsidRPr="002466D0">
        <w:rPr>
          <w:rFonts w:ascii="ＭＳ ゴシック" w:eastAsia="ＭＳ ゴシック" w:hAnsi="ＭＳ ゴシック" w:cs="Times New Roman" w:hint="eastAsia"/>
          <w:kern w:val="0"/>
          <w:sz w:val="24"/>
          <w:szCs w:val="20"/>
        </w:rPr>
        <w:t>運転者に対し、歩行者優先の徹底を始めとした</w:t>
      </w:r>
      <w:r w:rsidRPr="002466D0">
        <w:rPr>
          <w:rFonts w:ascii="ＭＳ ゴシック" w:eastAsia="ＭＳ ゴシック" w:hAnsi="ＭＳ ゴシック" w:cs="Times New Roman" w:hint="eastAsia"/>
          <w:kern w:val="0"/>
          <w:sz w:val="24"/>
          <w:szCs w:val="20"/>
        </w:rPr>
        <w:t>交通ルールの遵守と「思いやり・</w:t>
      </w:r>
    </w:p>
    <w:p w14:paraId="5DB0E769" w14:textId="77777777" w:rsidR="001103C8" w:rsidRPr="002466D0" w:rsidRDefault="003F612A" w:rsidP="00A677F9">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ゆずり合い」の気持ちを持って</w:t>
      </w:r>
      <w:r w:rsidR="001103C8" w:rsidRPr="002466D0">
        <w:rPr>
          <w:rFonts w:ascii="ＭＳ ゴシック" w:eastAsia="ＭＳ ゴシック" w:hAnsi="ＭＳ ゴシック" w:cs="Times New Roman" w:hint="eastAsia"/>
          <w:kern w:val="0"/>
          <w:sz w:val="24"/>
          <w:szCs w:val="20"/>
        </w:rPr>
        <w:t>安全に運転しようとする意識及び態度を向上させ</w:t>
      </w:r>
    </w:p>
    <w:p w14:paraId="24664270" w14:textId="02E9F9DF" w:rsidR="003F612A" w:rsidRPr="002466D0" w:rsidRDefault="001103C8" w:rsidP="00A677F9">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るための交通安全教育や広報啓発の推進</w:t>
      </w:r>
    </w:p>
    <w:p w14:paraId="020F7C50" w14:textId="77777777" w:rsidR="003F612A" w:rsidRPr="002466D0" w:rsidRDefault="003F612A" w:rsidP="00A677F9">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イ　横断</w:t>
      </w:r>
      <w:r w:rsidR="00FE4545" w:rsidRPr="002466D0">
        <w:rPr>
          <w:rFonts w:ascii="ＭＳ ゴシック" w:eastAsia="ＭＳ ゴシック" w:hAnsi="ＭＳ ゴシック" w:cs="Times New Roman" w:hint="eastAsia"/>
          <w:kern w:val="0"/>
          <w:sz w:val="24"/>
          <w:szCs w:val="20"/>
        </w:rPr>
        <w:t>歩道等に歩行者等がいないことが明らかな場合を除き、</w:t>
      </w:r>
      <w:r w:rsidRPr="002466D0">
        <w:rPr>
          <w:rFonts w:ascii="ＭＳ ゴシック" w:eastAsia="ＭＳ ゴシック" w:hAnsi="ＭＳ ゴシック" w:cs="Times New Roman" w:hint="eastAsia"/>
          <w:kern w:val="0"/>
          <w:sz w:val="24"/>
          <w:szCs w:val="20"/>
        </w:rPr>
        <w:t>直前で停止可能な</w:t>
      </w:r>
    </w:p>
    <w:p w14:paraId="2720B054" w14:textId="77777777" w:rsidR="003F612A" w:rsidRPr="002466D0" w:rsidRDefault="003F612A" w:rsidP="00A677F9">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速度で進行する義務や横断歩道等における歩行者等優先義務等の遵守を促す取組</w:t>
      </w:r>
    </w:p>
    <w:p w14:paraId="2C1940E3" w14:textId="77777777" w:rsidR="003F612A" w:rsidRPr="002466D0" w:rsidRDefault="003F612A" w:rsidP="00A677F9">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の推進</w:t>
      </w:r>
    </w:p>
    <w:p w14:paraId="1090BECA" w14:textId="77777777" w:rsidR="00600F3B" w:rsidRPr="002466D0" w:rsidRDefault="003F612A" w:rsidP="00600F3B">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 xml:space="preserve">ウ　</w:t>
      </w:r>
      <w:r w:rsidR="00600F3B" w:rsidRPr="002466D0">
        <w:rPr>
          <w:rFonts w:ascii="ＭＳ ゴシック" w:eastAsia="ＭＳ ゴシック" w:hAnsi="ＭＳ ゴシック" w:cs="Times New Roman"/>
          <w:kern w:val="0"/>
          <w:sz w:val="24"/>
          <w:szCs w:val="20"/>
        </w:rPr>
        <w:t>夜間の対向車や先行車がいない状況におけるハイビームの活用</w:t>
      </w:r>
      <w:r w:rsidR="00600F3B" w:rsidRPr="002466D0">
        <w:rPr>
          <w:rFonts w:ascii="ＭＳ ゴシック" w:eastAsia="ＭＳ ゴシック" w:hAnsi="ＭＳ ゴシック" w:cs="Times New Roman" w:hint="eastAsia"/>
          <w:kern w:val="0"/>
          <w:sz w:val="24"/>
          <w:szCs w:val="20"/>
        </w:rPr>
        <w:t>を促す取組の推</w:t>
      </w:r>
    </w:p>
    <w:p w14:paraId="74B6218A" w14:textId="7DD22992" w:rsidR="003F612A" w:rsidRPr="002466D0" w:rsidRDefault="00600F3B" w:rsidP="00600F3B">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 xml:space="preserve">　進</w:t>
      </w:r>
    </w:p>
    <w:p w14:paraId="660A40FA" w14:textId="021E0353" w:rsidR="00600F3B" w:rsidRPr="002466D0" w:rsidRDefault="00600F3B" w:rsidP="00A677F9">
      <w:pPr>
        <w:ind w:firstLineChars="200" w:firstLine="48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⑵　ながら運転の根絶</w:t>
      </w:r>
    </w:p>
    <w:p w14:paraId="3A37E715" w14:textId="4B270648" w:rsidR="00600F3B" w:rsidRPr="002466D0" w:rsidRDefault="00600F3B" w:rsidP="00A677F9">
      <w:pPr>
        <w:ind w:firstLineChars="200" w:firstLine="48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 xml:space="preserve">　ア　運転中の携帯電話等の通話や注視の危険性についての広報啓発の推進</w:t>
      </w:r>
    </w:p>
    <w:p w14:paraId="0BD3F5ED" w14:textId="77777777" w:rsidR="00600F3B" w:rsidRPr="002466D0" w:rsidRDefault="00600F3B" w:rsidP="00A677F9">
      <w:pPr>
        <w:ind w:firstLineChars="200" w:firstLine="48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 xml:space="preserve">　イ　業務中のながら運転による交通事故を防止するため、業務に使用する自動車の</w:t>
      </w:r>
    </w:p>
    <w:p w14:paraId="338ACD9B" w14:textId="0BD1D48E" w:rsidR="00600F3B" w:rsidRPr="002466D0" w:rsidRDefault="00600F3B" w:rsidP="00600F3B">
      <w:pPr>
        <w:ind w:firstLineChars="400" w:firstLine="96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使用者等による交通安全教育等を徹底させる取組の推進</w:t>
      </w:r>
    </w:p>
    <w:p w14:paraId="7EBBC66D" w14:textId="2806FDDB" w:rsidR="003F612A" w:rsidRPr="002466D0" w:rsidRDefault="00600F3B" w:rsidP="00A677F9">
      <w:pPr>
        <w:ind w:firstLineChars="200" w:firstLine="48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sz w:val="24"/>
          <w:szCs w:val="24"/>
        </w:rPr>
        <w:t>⑶</w:t>
      </w:r>
      <w:r w:rsidR="003F612A" w:rsidRPr="002466D0">
        <w:rPr>
          <w:rFonts w:ascii="ＭＳ ゴシック" w:eastAsia="ＭＳ ゴシック" w:hAnsi="ＭＳ ゴシック" w:cs="Times New Roman" w:hint="eastAsia"/>
          <w:sz w:val="24"/>
          <w:szCs w:val="24"/>
        </w:rPr>
        <w:t xml:space="preserve">　飲酒運転の根絶</w:t>
      </w:r>
    </w:p>
    <w:p w14:paraId="04B835CB" w14:textId="77777777" w:rsidR="003F612A" w:rsidRPr="002466D0" w:rsidRDefault="003F612A" w:rsidP="00DC1E74">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ア　「</w:t>
      </w:r>
      <w:r w:rsidRPr="002466D0">
        <w:rPr>
          <w:rFonts w:ascii="ＭＳ ゴシック" w:eastAsia="ＭＳ ゴシック" w:hAnsi="ＭＳ ゴシック" w:cs="Times New Roman"/>
          <w:kern w:val="0"/>
          <w:sz w:val="24"/>
          <w:szCs w:val="20"/>
        </w:rPr>
        <w:t>飲酒運転を絶対にしない</w:t>
      </w:r>
      <w:r w:rsidRPr="002466D0">
        <w:rPr>
          <w:rFonts w:ascii="ＭＳ ゴシック" w:eastAsia="ＭＳ ゴシック" w:hAnsi="ＭＳ ゴシック" w:cs="Times New Roman" w:hint="eastAsia"/>
          <w:kern w:val="0"/>
          <w:sz w:val="24"/>
          <w:szCs w:val="20"/>
        </w:rPr>
        <w:t>、</w:t>
      </w:r>
      <w:r w:rsidRPr="002466D0">
        <w:rPr>
          <w:rFonts w:ascii="ＭＳ ゴシック" w:eastAsia="ＭＳ ゴシック" w:hAnsi="ＭＳ ゴシック" w:cs="Times New Roman"/>
          <w:kern w:val="0"/>
          <w:sz w:val="24"/>
          <w:szCs w:val="20"/>
        </w:rPr>
        <w:t>させない」という</w:t>
      </w:r>
      <w:r w:rsidRPr="002466D0">
        <w:rPr>
          <w:rFonts w:ascii="ＭＳ ゴシック" w:eastAsia="ＭＳ ゴシック" w:hAnsi="ＭＳ ゴシック" w:cs="Times New Roman" w:hint="eastAsia"/>
          <w:kern w:val="0"/>
          <w:sz w:val="24"/>
          <w:szCs w:val="20"/>
        </w:rPr>
        <w:t>「</w:t>
      </w:r>
      <w:r w:rsidRPr="002466D0">
        <w:rPr>
          <w:rFonts w:ascii="ＭＳ ゴシック" w:eastAsia="ＭＳ ゴシック" w:hAnsi="ＭＳ ゴシック" w:cs="Times New Roman"/>
          <w:kern w:val="0"/>
          <w:sz w:val="24"/>
          <w:szCs w:val="20"/>
        </w:rPr>
        <w:t>飲酒運転を許さない社会環境」</w:t>
      </w:r>
    </w:p>
    <w:p w14:paraId="29F45955" w14:textId="77777777" w:rsidR="003F612A" w:rsidRPr="002466D0" w:rsidRDefault="003F612A" w:rsidP="00DC1E74">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を醸成するため、交通事故被害者等の声を反映した広報啓発活動等の</w:t>
      </w:r>
      <w:r w:rsidRPr="002466D0">
        <w:rPr>
          <w:rFonts w:ascii="ＭＳ ゴシック" w:eastAsia="ＭＳ ゴシック" w:hAnsi="ＭＳ ゴシック" w:cs="Times New Roman"/>
          <w:kern w:val="0"/>
          <w:sz w:val="24"/>
          <w:szCs w:val="20"/>
        </w:rPr>
        <w:t>ほか</w:t>
      </w:r>
      <w:r w:rsidRPr="002466D0">
        <w:rPr>
          <w:rFonts w:ascii="ＭＳ ゴシック" w:eastAsia="ＭＳ ゴシック" w:hAnsi="ＭＳ ゴシック" w:cs="Times New Roman" w:hint="eastAsia"/>
          <w:kern w:val="0"/>
          <w:sz w:val="24"/>
          <w:szCs w:val="20"/>
        </w:rPr>
        <w:t>、飲食</w:t>
      </w:r>
    </w:p>
    <w:p w14:paraId="1E13C847" w14:textId="77777777" w:rsidR="003F612A" w:rsidRPr="002466D0" w:rsidRDefault="003F612A" w:rsidP="00DC1E74">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店等における運転者への酒類提供禁止の徹底やハンドルキーパー運動の促進など、</w:t>
      </w:r>
    </w:p>
    <w:p w14:paraId="77F720AF" w14:textId="469B95AF" w:rsidR="003F612A" w:rsidRPr="002466D0" w:rsidRDefault="003F612A" w:rsidP="00DC1E74">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地域、</w:t>
      </w:r>
      <w:r w:rsidRPr="002466D0">
        <w:rPr>
          <w:rFonts w:ascii="ＭＳ ゴシック" w:eastAsia="ＭＳ ゴシック" w:hAnsi="ＭＳ ゴシック" w:cs="Times New Roman"/>
          <w:kern w:val="0"/>
          <w:sz w:val="24"/>
          <w:szCs w:val="20"/>
        </w:rPr>
        <w:t>職域等における</w:t>
      </w:r>
      <w:r w:rsidR="00600F3B" w:rsidRPr="002466D0">
        <w:rPr>
          <w:rFonts w:ascii="ＭＳ ゴシック" w:eastAsia="ＭＳ ゴシック" w:hAnsi="ＭＳ ゴシック" w:cs="Times New Roman" w:hint="eastAsia"/>
          <w:kern w:val="0"/>
          <w:sz w:val="24"/>
          <w:szCs w:val="20"/>
        </w:rPr>
        <w:t>飲酒運転根絶に向けた</w:t>
      </w:r>
      <w:r w:rsidRPr="002466D0">
        <w:rPr>
          <w:rFonts w:ascii="ＭＳ ゴシック" w:eastAsia="ＭＳ ゴシック" w:hAnsi="ＭＳ ゴシック" w:cs="Times New Roman" w:hint="eastAsia"/>
          <w:kern w:val="0"/>
          <w:sz w:val="24"/>
          <w:szCs w:val="20"/>
        </w:rPr>
        <w:t>取組の</w:t>
      </w:r>
      <w:r w:rsidRPr="002466D0">
        <w:rPr>
          <w:rFonts w:ascii="ＭＳ ゴシック" w:eastAsia="ＭＳ ゴシック" w:hAnsi="ＭＳ ゴシック" w:cs="Times New Roman"/>
          <w:kern w:val="0"/>
          <w:sz w:val="24"/>
          <w:szCs w:val="20"/>
        </w:rPr>
        <w:t>推進</w:t>
      </w:r>
    </w:p>
    <w:p w14:paraId="5EADD20F" w14:textId="77777777" w:rsidR="003F612A" w:rsidRPr="002466D0" w:rsidRDefault="003F612A" w:rsidP="00DC1E74">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イ　運転者に対するアルコール検知器を用いた酒気帯びの有無の確認等、</w:t>
      </w:r>
      <w:r w:rsidRPr="002466D0">
        <w:rPr>
          <w:rFonts w:ascii="ＭＳ ゴシック" w:eastAsia="ＭＳ ゴシック" w:hAnsi="ＭＳ ゴシック" w:cs="Times New Roman"/>
          <w:kern w:val="0"/>
          <w:sz w:val="24"/>
          <w:szCs w:val="20"/>
        </w:rPr>
        <w:t>業務に</w:t>
      </w:r>
      <w:r w:rsidRPr="002466D0">
        <w:rPr>
          <w:rFonts w:ascii="ＭＳ ゴシック" w:eastAsia="ＭＳ ゴシック" w:hAnsi="ＭＳ ゴシック" w:cs="Times New Roman" w:hint="eastAsia"/>
          <w:kern w:val="0"/>
          <w:sz w:val="24"/>
          <w:szCs w:val="20"/>
        </w:rPr>
        <w:t>使</w:t>
      </w:r>
    </w:p>
    <w:p w14:paraId="4D606649" w14:textId="41A2022A" w:rsidR="003F612A" w:rsidRPr="002466D0" w:rsidRDefault="003F612A" w:rsidP="00DC1E74">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用する</w:t>
      </w:r>
      <w:r w:rsidRPr="002466D0">
        <w:rPr>
          <w:rFonts w:ascii="ＭＳ ゴシック" w:eastAsia="ＭＳ ゴシック" w:hAnsi="ＭＳ ゴシック" w:cs="Times New Roman"/>
          <w:kern w:val="0"/>
          <w:sz w:val="24"/>
          <w:szCs w:val="20"/>
        </w:rPr>
        <w:t>自動車の使用者等</w:t>
      </w:r>
      <w:r w:rsidRPr="002466D0">
        <w:rPr>
          <w:rFonts w:ascii="ＭＳ ゴシック" w:eastAsia="ＭＳ ゴシック" w:hAnsi="ＭＳ ゴシック" w:cs="Times New Roman" w:hint="eastAsia"/>
          <w:kern w:val="0"/>
          <w:sz w:val="24"/>
          <w:szCs w:val="20"/>
        </w:rPr>
        <w:t>における</w:t>
      </w:r>
      <w:r w:rsidRPr="002466D0">
        <w:rPr>
          <w:rFonts w:ascii="ＭＳ ゴシック" w:eastAsia="ＭＳ ゴシック" w:hAnsi="ＭＳ ゴシック" w:cs="Times New Roman"/>
          <w:kern w:val="0"/>
          <w:sz w:val="24"/>
          <w:szCs w:val="20"/>
        </w:rPr>
        <w:t>義務</w:t>
      </w:r>
      <w:r w:rsidRPr="002466D0">
        <w:rPr>
          <w:rFonts w:ascii="ＭＳ ゴシック" w:eastAsia="ＭＳ ゴシック" w:hAnsi="ＭＳ ゴシック" w:cs="Times New Roman" w:hint="eastAsia"/>
          <w:kern w:val="0"/>
          <w:sz w:val="24"/>
          <w:szCs w:val="20"/>
        </w:rPr>
        <w:t>の</w:t>
      </w:r>
      <w:r w:rsidRPr="002466D0">
        <w:rPr>
          <w:rFonts w:ascii="ＭＳ ゴシック" w:eastAsia="ＭＳ ゴシック" w:hAnsi="ＭＳ ゴシック" w:cs="Times New Roman"/>
          <w:kern w:val="0"/>
          <w:sz w:val="24"/>
          <w:szCs w:val="20"/>
        </w:rPr>
        <w:t>遵守</w:t>
      </w:r>
      <w:r w:rsidR="00600F3B" w:rsidRPr="002466D0">
        <w:rPr>
          <w:rFonts w:ascii="ＭＳ ゴシック" w:eastAsia="ＭＳ ゴシック" w:hAnsi="ＭＳ ゴシック" w:cs="Times New Roman" w:hint="eastAsia"/>
          <w:kern w:val="0"/>
          <w:sz w:val="24"/>
          <w:szCs w:val="20"/>
        </w:rPr>
        <w:t>を徹底させる取組みの促進</w:t>
      </w:r>
    </w:p>
    <w:p w14:paraId="0640DA63" w14:textId="7533EDED" w:rsidR="003F612A" w:rsidRPr="002466D0" w:rsidRDefault="00600F3B" w:rsidP="00DC1E74">
      <w:pPr>
        <w:ind w:firstLineChars="200" w:firstLine="48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sz w:val="24"/>
          <w:szCs w:val="24"/>
        </w:rPr>
        <w:lastRenderedPageBreak/>
        <w:t>⑷</w:t>
      </w:r>
      <w:r w:rsidR="003F612A" w:rsidRPr="002466D0">
        <w:rPr>
          <w:rFonts w:ascii="ＭＳ ゴシック" w:eastAsia="ＭＳ ゴシック" w:hAnsi="ＭＳ ゴシック" w:cs="Times New Roman" w:hint="eastAsia"/>
          <w:sz w:val="24"/>
          <w:szCs w:val="24"/>
        </w:rPr>
        <w:t xml:space="preserve">　妨害運転等の防止</w:t>
      </w:r>
      <w:r w:rsidRPr="002466D0">
        <w:rPr>
          <w:rFonts w:ascii="ＭＳ ゴシック" w:eastAsia="ＭＳ ゴシック" w:hAnsi="ＭＳ ゴシック" w:cs="Times New Roman" w:hint="eastAsia"/>
          <w:sz w:val="24"/>
          <w:szCs w:val="24"/>
        </w:rPr>
        <w:t>対策</w:t>
      </w:r>
    </w:p>
    <w:p w14:paraId="47BC4164" w14:textId="77777777" w:rsidR="00600F3B" w:rsidRPr="002466D0" w:rsidRDefault="003F612A" w:rsidP="00DC1E74">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ア　妨害運転等の悪質・危険な</w:t>
      </w:r>
      <w:r w:rsidRPr="002466D0">
        <w:rPr>
          <w:rFonts w:ascii="ＭＳ ゴシック" w:eastAsia="ＭＳ ゴシック" w:hAnsi="ＭＳ ゴシック" w:cs="Times New Roman"/>
          <w:kern w:val="0"/>
          <w:sz w:val="24"/>
          <w:szCs w:val="20"/>
        </w:rPr>
        <w:t>運転</w:t>
      </w:r>
      <w:r w:rsidR="00600F3B" w:rsidRPr="002466D0">
        <w:rPr>
          <w:rFonts w:ascii="ＭＳ ゴシック" w:eastAsia="ＭＳ ゴシック" w:hAnsi="ＭＳ ゴシック" w:cs="Times New Roman" w:hint="eastAsia"/>
          <w:kern w:val="0"/>
          <w:sz w:val="24"/>
          <w:szCs w:val="20"/>
        </w:rPr>
        <w:t>を防止するため、「思いやり・ゆずり合い」の</w:t>
      </w:r>
    </w:p>
    <w:p w14:paraId="0106AF9B" w14:textId="0BFA95CB" w:rsidR="003F612A" w:rsidRPr="002466D0" w:rsidRDefault="00600F3B" w:rsidP="00600F3B">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気持ちを持った運転の必要性等に関する広報啓発の促進</w:t>
      </w:r>
    </w:p>
    <w:p w14:paraId="1B59CAE0" w14:textId="72403155" w:rsidR="003F612A" w:rsidRPr="002466D0" w:rsidRDefault="00FE4545" w:rsidP="00600F3B">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 xml:space="preserve">イ　</w:t>
      </w:r>
      <w:r w:rsidR="003F612A" w:rsidRPr="002466D0">
        <w:rPr>
          <w:rFonts w:ascii="ＭＳ ゴシック" w:eastAsia="ＭＳ ゴシック" w:hAnsi="ＭＳ ゴシック" w:cs="Times New Roman" w:hint="eastAsia"/>
          <w:kern w:val="0"/>
          <w:sz w:val="24"/>
          <w:szCs w:val="20"/>
        </w:rPr>
        <w:t>ドライブレコーダーの普及促進等に関する広報啓発の推進</w:t>
      </w:r>
    </w:p>
    <w:p w14:paraId="5EC8B862" w14:textId="246F4CFA" w:rsidR="003F612A" w:rsidRPr="002466D0" w:rsidRDefault="00600F3B" w:rsidP="00DC1E74">
      <w:pPr>
        <w:ind w:firstLineChars="200" w:firstLine="48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⑸</w:t>
      </w:r>
      <w:r w:rsidR="003F612A" w:rsidRPr="002466D0">
        <w:rPr>
          <w:rFonts w:ascii="ＭＳ ゴシック" w:eastAsia="ＭＳ ゴシック" w:hAnsi="ＭＳ ゴシック" w:cs="Times New Roman" w:hint="eastAsia"/>
          <w:kern w:val="0"/>
          <w:sz w:val="24"/>
          <w:szCs w:val="20"/>
        </w:rPr>
        <w:t xml:space="preserve">　高齢運転者の交通事故防止</w:t>
      </w:r>
      <w:r w:rsidRPr="002466D0">
        <w:rPr>
          <w:rFonts w:ascii="ＭＳ ゴシック" w:eastAsia="ＭＳ ゴシック" w:hAnsi="ＭＳ ゴシック" w:cs="Times New Roman" w:hint="eastAsia"/>
          <w:kern w:val="0"/>
          <w:sz w:val="24"/>
          <w:szCs w:val="20"/>
        </w:rPr>
        <w:t>対策</w:t>
      </w:r>
    </w:p>
    <w:p w14:paraId="2335C126" w14:textId="77777777" w:rsidR="00600F3B" w:rsidRPr="002466D0" w:rsidRDefault="003F612A" w:rsidP="00DC1E74">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ア</w:t>
      </w:r>
      <w:r w:rsidR="00600F3B" w:rsidRPr="002466D0">
        <w:rPr>
          <w:rFonts w:ascii="ＭＳ ゴシック" w:eastAsia="ＭＳ ゴシック" w:hAnsi="ＭＳ ゴシック" w:cs="Times New Roman" w:hint="eastAsia"/>
          <w:kern w:val="0"/>
          <w:sz w:val="24"/>
          <w:szCs w:val="20"/>
        </w:rPr>
        <w:t xml:space="preserve">　</w:t>
      </w:r>
      <w:r w:rsidRPr="002466D0">
        <w:rPr>
          <w:rFonts w:ascii="ＭＳ ゴシック" w:eastAsia="ＭＳ ゴシック" w:hAnsi="ＭＳ ゴシック" w:cs="Times New Roman" w:hint="eastAsia"/>
          <w:kern w:val="0"/>
          <w:sz w:val="24"/>
          <w:szCs w:val="20"/>
        </w:rPr>
        <w:t>加齢等に伴う身体機能の変化が運転に及ぼす影響</w:t>
      </w:r>
      <w:r w:rsidR="00600F3B" w:rsidRPr="002466D0">
        <w:rPr>
          <w:rFonts w:ascii="ＭＳ ゴシック" w:eastAsia="ＭＳ ゴシック" w:hAnsi="ＭＳ ゴシック" w:cs="Times New Roman" w:hint="eastAsia"/>
          <w:kern w:val="0"/>
          <w:sz w:val="24"/>
          <w:szCs w:val="20"/>
        </w:rPr>
        <w:t>（反応速度が遅くなったり、</w:t>
      </w:r>
    </w:p>
    <w:p w14:paraId="34BD90C7" w14:textId="77777777" w:rsidR="00600F3B" w:rsidRPr="002466D0" w:rsidRDefault="00600F3B" w:rsidP="00DC1E74">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動作の正確性が低下したりするなど）</w:t>
      </w:r>
      <w:r w:rsidR="003F612A" w:rsidRPr="002466D0">
        <w:rPr>
          <w:rFonts w:ascii="ＭＳ ゴシック" w:eastAsia="ＭＳ ゴシック" w:hAnsi="ＭＳ ゴシック" w:cs="Times New Roman" w:hint="eastAsia"/>
          <w:kern w:val="0"/>
          <w:sz w:val="24"/>
          <w:szCs w:val="20"/>
        </w:rPr>
        <w:t>等を</w:t>
      </w:r>
      <w:r w:rsidR="003F612A" w:rsidRPr="002466D0">
        <w:rPr>
          <w:rFonts w:ascii="ＭＳ ゴシック" w:eastAsia="ＭＳ ゴシック" w:hAnsi="ＭＳ ゴシック" w:cs="Times New Roman"/>
          <w:kern w:val="0"/>
          <w:sz w:val="24"/>
          <w:szCs w:val="20"/>
        </w:rPr>
        <w:t>踏まえた</w:t>
      </w:r>
      <w:r w:rsidR="003F612A" w:rsidRPr="002466D0">
        <w:rPr>
          <w:rFonts w:ascii="ＭＳ ゴシック" w:eastAsia="ＭＳ ゴシック" w:hAnsi="ＭＳ ゴシック" w:cs="Times New Roman" w:hint="eastAsia"/>
          <w:kern w:val="0"/>
          <w:sz w:val="24"/>
          <w:szCs w:val="20"/>
        </w:rPr>
        <w:t>交通安全教育及び広報啓発の</w:t>
      </w:r>
    </w:p>
    <w:p w14:paraId="6F914A73" w14:textId="0338CA82" w:rsidR="003F612A" w:rsidRPr="002466D0" w:rsidRDefault="003F612A" w:rsidP="00DC1E74">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kern w:val="0"/>
          <w:sz w:val="24"/>
          <w:szCs w:val="20"/>
        </w:rPr>
        <w:t>推進</w:t>
      </w:r>
    </w:p>
    <w:p w14:paraId="33E21D4E" w14:textId="77777777" w:rsidR="003F612A" w:rsidRPr="002466D0" w:rsidRDefault="003F612A" w:rsidP="00DC1E74">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イ　衝突被害軽減ブレーキ等の先進安全技術を搭載した安全運転サポート車の普及</w:t>
      </w:r>
    </w:p>
    <w:p w14:paraId="048B192C" w14:textId="5D64A7E5" w:rsidR="003F612A" w:rsidRPr="002466D0" w:rsidRDefault="003F612A" w:rsidP="00DC1E74">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啓発と</w:t>
      </w:r>
      <w:r w:rsidR="00600F3B" w:rsidRPr="002466D0">
        <w:rPr>
          <w:rFonts w:ascii="ＭＳ ゴシック" w:eastAsia="ＭＳ ゴシック" w:hAnsi="ＭＳ ゴシック" w:cs="Times New Roman" w:hint="eastAsia"/>
          <w:kern w:val="0"/>
          <w:sz w:val="24"/>
          <w:szCs w:val="20"/>
        </w:rPr>
        <w:t>サポート</w:t>
      </w:r>
      <w:r w:rsidRPr="002466D0">
        <w:rPr>
          <w:rFonts w:ascii="ＭＳ ゴシック" w:eastAsia="ＭＳ ゴシック" w:hAnsi="ＭＳ ゴシック" w:cs="Times New Roman"/>
          <w:kern w:val="0"/>
          <w:sz w:val="24"/>
          <w:szCs w:val="20"/>
        </w:rPr>
        <w:t>カー限定免許制度についての広報啓発の推進</w:t>
      </w:r>
    </w:p>
    <w:p w14:paraId="7B3CADF2" w14:textId="77777777" w:rsidR="00600F3B" w:rsidRPr="002466D0" w:rsidRDefault="003F612A" w:rsidP="00600F3B">
      <w:pPr>
        <w:ind w:firstLineChars="300" w:firstLine="720"/>
        <w:rPr>
          <w:rFonts w:ascii="ＭＳ ゴシック" w:eastAsia="ＭＳ ゴシック" w:hAnsi="ＭＳ ゴシック" w:cs="Times New Roman"/>
          <w:bCs/>
          <w:kern w:val="0"/>
          <w:sz w:val="24"/>
          <w:szCs w:val="20"/>
        </w:rPr>
      </w:pPr>
      <w:r w:rsidRPr="002466D0">
        <w:rPr>
          <w:rFonts w:ascii="ＭＳ ゴシック" w:eastAsia="ＭＳ ゴシック" w:hAnsi="ＭＳ ゴシック" w:cs="Times New Roman" w:hint="eastAsia"/>
          <w:kern w:val="0"/>
          <w:sz w:val="24"/>
          <w:szCs w:val="20"/>
        </w:rPr>
        <w:t xml:space="preserve">ウ　</w:t>
      </w:r>
      <w:r w:rsidRPr="002466D0">
        <w:rPr>
          <w:rFonts w:ascii="ＭＳ ゴシック" w:eastAsia="ＭＳ ゴシック" w:hAnsi="ＭＳ ゴシック" w:cs="Times New Roman" w:hint="eastAsia"/>
          <w:bCs/>
          <w:kern w:val="0"/>
          <w:sz w:val="24"/>
          <w:szCs w:val="20"/>
        </w:rPr>
        <w:t>安全運転に不安のある運転者等に対する安全運転相談窓口の積極的な周知</w:t>
      </w:r>
      <w:r w:rsidR="00600F3B" w:rsidRPr="002466D0">
        <w:rPr>
          <w:rFonts w:ascii="ＭＳ ゴシック" w:eastAsia="ＭＳ ゴシック" w:hAnsi="ＭＳ ゴシック" w:cs="Times New Roman" w:hint="eastAsia"/>
          <w:bCs/>
          <w:kern w:val="0"/>
          <w:sz w:val="24"/>
          <w:szCs w:val="20"/>
        </w:rPr>
        <w:t>に加</w:t>
      </w:r>
    </w:p>
    <w:p w14:paraId="284E56D4" w14:textId="77777777" w:rsidR="00600F3B" w:rsidRPr="002466D0" w:rsidRDefault="00600F3B" w:rsidP="00DC1E74">
      <w:pPr>
        <w:ind w:firstLineChars="400" w:firstLine="960"/>
        <w:rPr>
          <w:rFonts w:ascii="ＭＳ ゴシック" w:eastAsia="ＭＳ ゴシック" w:hAnsi="ＭＳ ゴシック" w:cs="Times New Roman"/>
          <w:bCs/>
          <w:kern w:val="0"/>
          <w:sz w:val="24"/>
          <w:szCs w:val="20"/>
        </w:rPr>
      </w:pPr>
      <w:r w:rsidRPr="002466D0">
        <w:rPr>
          <w:rFonts w:ascii="ＭＳ ゴシック" w:eastAsia="ＭＳ ゴシック" w:hAnsi="ＭＳ ゴシック" w:cs="Times New Roman" w:hint="eastAsia"/>
          <w:bCs/>
          <w:kern w:val="0"/>
          <w:sz w:val="24"/>
          <w:szCs w:val="20"/>
        </w:rPr>
        <w:t>え、</w:t>
      </w:r>
      <w:r w:rsidR="003F612A" w:rsidRPr="002466D0">
        <w:rPr>
          <w:rFonts w:ascii="ＭＳ ゴシック" w:eastAsia="ＭＳ ゴシック" w:hAnsi="ＭＳ ゴシック" w:cs="Times New Roman" w:hint="eastAsia"/>
          <w:bCs/>
          <w:kern w:val="0"/>
          <w:sz w:val="24"/>
          <w:szCs w:val="20"/>
        </w:rPr>
        <w:t>運転免許証の自主返納制度及び自主返納者に対する各種支援施策の広報啓発</w:t>
      </w:r>
    </w:p>
    <w:p w14:paraId="05CFD3B4" w14:textId="2E61D315" w:rsidR="003F612A" w:rsidRPr="002466D0" w:rsidRDefault="003F612A" w:rsidP="00DC1E74">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bCs/>
          <w:kern w:val="0"/>
          <w:sz w:val="24"/>
          <w:szCs w:val="20"/>
        </w:rPr>
        <w:t>によ</w:t>
      </w:r>
      <w:r w:rsidR="00600F3B" w:rsidRPr="002466D0">
        <w:rPr>
          <w:rFonts w:ascii="ＭＳ ゴシック" w:eastAsia="ＭＳ ゴシック" w:hAnsi="ＭＳ ゴシック" w:cs="Times New Roman" w:hint="eastAsia"/>
          <w:bCs/>
          <w:kern w:val="0"/>
          <w:sz w:val="24"/>
          <w:szCs w:val="20"/>
        </w:rPr>
        <w:t>り</w:t>
      </w:r>
      <w:r w:rsidRPr="002466D0">
        <w:rPr>
          <w:rFonts w:ascii="ＭＳ ゴシック" w:eastAsia="ＭＳ ゴシック" w:hAnsi="ＭＳ ゴシック" w:cs="Times New Roman" w:hint="eastAsia"/>
          <w:bCs/>
          <w:kern w:val="0"/>
          <w:sz w:val="24"/>
          <w:szCs w:val="20"/>
        </w:rPr>
        <w:t>自主返納</w:t>
      </w:r>
      <w:r w:rsidR="00600F3B" w:rsidRPr="002466D0">
        <w:rPr>
          <w:rFonts w:ascii="ＭＳ ゴシック" w:eastAsia="ＭＳ ゴシック" w:hAnsi="ＭＳ ゴシック" w:cs="Times New Roman" w:hint="eastAsia"/>
          <w:bCs/>
          <w:kern w:val="0"/>
          <w:sz w:val="24"/>
          <w:szCs w:val="20"/>
        </w:rPr>
        <w:t>を促す取組</w:t>
      </w:r>
      <w:r w:rsidRPr="002466D0">
        <w:rPr>
          <w:rFonts w:ascii="ＭＳ ゴシック" w:eastAsia="ＭＳ ゴシック" w:hAnsi="ＭＳ ゴシック" w:cs="Times New Roman" w:hint="eastAsia"/>
          <w:bCs/>
          <w:kern w:val="0"/>
          <w:sz w:val="24"/>
          <w:szCs w:val="20"/>
        </w:rPr>
        <w:t>の促進</w:t>
      </w:r>
    </w:p>
    <w:p w14:paraId="0229C0A2" w14:textId="77777777" w:rsidR="00C3032E" w:rsidRPr="002466D0" w:rsidRDefault="00C3032E" w:rsidP="00C3032E">
      <w:pPr>
        <w:ind w:firstLineChars="200" w:firstLine="48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sz w:val="24"/>
          <w:szCs w:val="24"/>
        </w:rPr>
        <w:t>⑹　二輪車運転者に対する広報啓発</w:t>
      </w:r>
    </w:p>
    <w:p w14:paraId="26EA849B" w14:textId="77777777" w:rsidR="00C3032E" w:rsidRPr="002466D0" w:rsidRDefault="00C3032E" w:rsidP="00C3032E">
      <w:pPr>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 xml:space="preserve">　　  ア　二輪車の特性（不安定で死角に入りやすい）の周知及び顎紐は緩みなくしっか</w:t>
      </w:r>
    </w:p>
    <w:p w14:paraId="10D72C74" w14:textId="77777777" w:rsidR="00C3032E" w:rsidRPr="002466D0" w:rsidRDefault="00C3032E" w:rsidP="00C3032E">
      <w:pPr>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 xml:space="preserve">　　　　り締めるなど乗車用ヘルメットを正しく着用することやプロテクタを着用するこ</w:t>
      </w:r>
    </w:p>
    <w:p w14:paraId="3937A52F" w14:textId="53D279F4" w:rsidR="00C3032E" w:rsidRPr="002466D0" w:rsidRDefault="00C3032E" w:rsidP="00C3032E">
      <w:pPr>
        <w:ind w:firstLineChars="400" w:firstLine="96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とによる被害軽減効果に関する広報啓発の推進</w:t>
      </w:r>
    </w:p>
    <w:p w14:paraId="26C8CB20" w14:textId="77777777" w:rsidR="00C3032E" w:rsidRPr="002466D0" w:rsidRDefault="00C3032E" w:rsidP="00C3032E">
      <w:pPr>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 xml:space="preserve">　　　イ　若者層のみならず、中高年に対する二輪車安全運転教育・広報啓発の推進</w:t>
      </w:r>
    </w:p>
    <w:p w14:paraId="304D029E" w14:textId="77777777" w:rsidR="00C3032E" w:rsidRPr="002466D0" w:rsidRDefault="00C3032E" w:rsidP="00C3032E">
      <w:pPr>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 xml:space="preserve">　　　ウ　ペダル付き電動バイクは、原動機を用いずペダル等のみを用いて走行させる場</w:t>
      </w:r>
    </w:p>
    <w:p w14:paraId="61B841BE" w14:textId="77777777" w:rsidR="00C3032E" w:rsidRPr="002466D0" w:rsidRDefault="00C3032E" w:rsidP="00C3032E">
      <w:pPr>
        <w:ind w:firstLineChars="400" w:firstLine="96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合でも一般原動機付自転車又は自動車の交通ルール（無免許運転の禁止、歩道走</w:t>
      </w:r>
    </w:p>
    <w:p w14:paraId="26531D9C" w14:textId="77777777" w:rsidR="00C3032E" w:rsidRPr="002466D0" w:rsidRDefault="00C3032E" w:rsidP="00C3032E">
      <w:pPr>
        <w:ind w:firstLineChars="400" w:firstLine="96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行不可、乗車用ヘルメットの着用義務等）が適用されること及びナンバープレー</w:t>
      </w:r>
    </w:p>
    <w:p w14:paraId="6B31F10F" w14:textId="77777777" w:rsidR="00C3032E" w:rsidRPr="002466D0" w:rsidRDefault="00C3032E" w:rsidP="00C3032E">
      <w:pPr>
        <w:ind w:firstLineChars="400" w:firstLine="96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トの取付け・表示や自動車損害賠償責任保険等への加入等が必要であることの広</w:t>
      </w:r>
    </w:p>
    <w:p w14:paraId="20D84BAD" w14:textId="5DA3AD08" w:rsidR="00C3032E" w:rsidRPr="002466D0" w:rsidRDefault="00C3032E" w:rsidP="00C3032E">
      <w:pPr>
        <w:ind w:firstLineChars="400" w:firstLine="96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報啓発の推進</w:t>
      </w:r>
    </w:p>
    <w:p w14:paraId="10F95EF5" w14:textId="2A9B7FCB" w:rsidR="003F612A" w:rsidRPr="002466D0" w:rsidRDefault="00C3032E" w:rsidP="00DC1E74">
      <w:pPr>
        <w:ind w:firstLineChars="200" w:firstLine="48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⑺</w:t>
      </w:r>
      <w:r w:rsidR="003F612A" w:rsidRPr="002466D0">
        <w:rPr>
          <w:rFonts w:ascii="ＭＳ ゴシック" w:eastAsia="ＭＳ ゴシック" w:hAnsi="ＭＳ ゴシック" w:cs="Times New Roman" w:hint="eastAsia"/>
          <w:sz w:val="24"/>
          <w:szCs w:val="24"/>
        </w:rPr>
        <w:t xml:space="preserve">　後部座席を含めた全ての座席のシートベルト着用とチャイルドシートの正しい使</w:t>
      </w:r>
    </w:p>
    <w:p w14:paraId="49BCAA2E" w14:textId="77777777" w:rsidR="003F612A" w:rsidRPr="002466D0" w:rsidRDefault="003F612A" w:rsidP="00DC1E74">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用の徹底</w:t>
      </w:r>
    </w:p>
    <w:p w14:paraId="757E7947" w14:textId="77777777" w:rsidR="00C3032E" w:rsidRPr="002466D0" w:rsidRDefault="003F612A" w:rsidP="00DC1E74">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ア　全ての座席におけるシートベルト着用とチャイルドシートの使用義務の周知</w:t>
      </w:r>
      <w:r w:rsidR="00C3032E" w:rsidRPr="002466D0">
        <w:rPr>
          <w:rFonts w:ascii="ＭＳ ゴシック" w:eastAsia="ＭＳ ゴシック" w:hAnsi="ＭＳ ゴシック" w:cs="Times New Roman" w:hint="eastAsia"/>
          <w:kern w:val="0"/>
          <w:sz w:val="24"/>
          <w:szCs w:val="20"/>
        </w:rPr>
        <w:t>及</w:t>
      </w:r>
    </w:p>
    <w:p w14:paraId="64A9ACF2" w14:textId="7B45F3A2" w:rsidR="003F612A" w:rsidRPr="002466D0" w:rsidRDefault="00C3032E" w:rsidP="00C3032E">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 xml:space="preserve">　び</w:t>
      </w:r>
      <w:r w:rsidR="003F612A" w:rsidRPr="002466D0">
        <w:rPr>
          <w:rFonts w:ascii="ＭＳ ゴシック" w:eastAsia="ＭＳ ゴシック" w:hAnsi="ＭＳ ゴシック" w:cs="Times New Roman" w:hint="eastAsia"/>
          <w:kern w:val="0"/>
          <w:sz w:val="24"/>
          <w:szCs w:val="20"/>
        </w:rPr>
        <w:t>その必要性・効果に関する理解</w:t>
      </w:r>
      <w:r w:rsidRPr="002466D0">
        <w:rPr>
          <w:rFonts w:ascii="ＭＳ ゴシック" w:eastAsia="ＭＳ ゴシック" w:hAnsi="ＭＳ ゴシック" w:cs="Times New Roman" w:hint="eastAsia"/>
          <w:kern w:val="0"/>
          <w:sz w:val="24"/>
          <w:szCs w:val="20"/>
        </w:rPr>
        <w:t>を促す取組</w:t>
      </w:r>
      <w:r w:rsidR="003F612A" w:rsidRPr="002466D0">
        <w:rPr>
          <w:rFonts w:ascii="ＭＳ ゴシック" w:eastAsia="ＭＳ ゴシック" w:hAnsi="ＭＳ ゴシック" w:cs="Times New Roman" w:hint="eastAsia"/>
          <w:kern w:val="0"/>
          <w:sz w:val="24"/>
          <w:szCs w:val="20"/>
        </w:rPr>
        <w:t>の促進</w:t>
      </w:r>
    </w:p>
    <w:p w14:paraId="5C5C9B8D" w14:textId="77777777" w:rsidR="003F612A" w:rsidRPr="002466D0" w:rsidRDefault="003F612A" w:rsidP="00DC1E74">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イ　シートベルトの高さや緩みの調整、チャイルドシートの確実な取付方法やハー</w:t>
      </w:r>
    </w:p>
    <w:p w14:paraId="67C84FAE" w14:textId="42D92E7E" w:rsidR="003F612A" w:rsidRPr="002466D0" w:rsidRDefault="003F612A" w:rsidP="00DC1E74">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ネス（肩ベルト）の締付け方等、正しい使用方法に</w:t>
      </w:r>
      <w:r w:rsidR="00C3032E" w:rsidRPr="002466D0">
        <w:rPr>
          <w:rFonts w:ascii="ＭＳ ゴシック" w:eastAsia="ＭＳ ゴシック" w:hAnsi="ＭＳ ゴシック" w:cs="Times New Roman" w:hint="eastAsia"/>
          <w:kern w:val="0"/>
          <w:sz w:val="24"/>
          <w:szCs w:val="20"/>
        </w:rPr>
        <w:t>関する</w:t>
      </w:r>
      <w:r w:rsidRPr="002466D0">
        <w:rPr>
          <w:rFonts w:ascii="ＭＳ ゴシック" w:eastAsia="ＭＳ ゴシック" w:hAnsi="ＭＳ ゴシック" w:cs="Times New Roman"/>
          <w:kern w:val="0"/>
          <w:sz w:val="24"/>
          <w:szCs w:val="20"/>
        </w:rPr>
        <w:t>広報啓発の推進</w:t>
      </w:r>
    </w:p>
    <w:p w14:paraId="113A7F97" w14:textId="77777777" w:rsidR="00C3032E" w:rsidRPr="002466D0" w:rsidRDefault="00C3032E" w:rsidP="00C3032E">
      <w:pPr>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 xml:space="preserve">　　　ウ　体格等の事情によりシートベルトを適切に着用させることができない６歳以上</w:t>
      </w:r>
    </w:p>
    <w:p w14:paraId="53440A8C" w14:textId="7299CC2B" w:rsidR="00C3032E" w:rsidRPr="002466D0" w:rsidRDefault="00C3032E" w:rsidP="00C3032E">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のこどもへのチャイルドシート使用に関する広報啓発の推進</w:t>
      </w:r>
    </w:p>
    <w:p w14:paraId="0AA5AFCA" w14:textId="2F64F769" w:rsidR="003F612A" w:rsidRPr="002466D0" w:rsidRDefault="00C3032E" w:rsidP="00DC1E74">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エ</w:t>
      </w:r>
      <w:r w:rsidR="003F612A" w:rsidRPr="002466D0">
        <w:rPr>
          <w:rFonts w:ascii="ＭＳ ゴシック" w:eastAsia="ＭＳ ゴシック" w:hAnsi="ＭＳ ゴシック" w:cs="Times New Roman" w:hint="eastAsia"/>
          <w:kern w:val="0"/>
          <w:sz w:val="24"/>
          <w:szCs w:val="20"/>
        </w:rPr>
        <w:t xml:space="preserve">　高速乗合バスや貸切バス等の事業者に対する全ての座席におけるシートベルト</w:t>
      </w:r>
    </w:p>
    <w:p w14:paraId="1155893D" w14:textId="77777777" w:rsidR="003F612A" w:rsidRPr="002466D0" w:rsidRDefault="003F612A" w:rsidP="00DC1E74">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着用を徹底させるための指導・広報啓発の推進</w:t>
      </w:r>
    </w:p>
    <w:p w14:paraId="41D0D9F4" w14:textId="77777777" w:rsidR="000155DF" w:rsidRPr="002466D0" w:rsidRDefault="000155DF" w:rsidP="00DC1E74">
      <w:pPr>
        <w:ind w:firstLineChars="100" w:firstLine="240"/>
        <w:rPr>
          <w:rFonts w:ascii="ＭＳ ゴシック" w:eastAsia="ＭＳ ゴシック" w:hAnsi="ＭＳ ゴシック" w:cs="Times New Roman"/>
          <w:kern w:val="0"/>
          <w:sz w:val="24"/>
          <w:szCs w:val="20"/>
        </w:rPr>
      </w:pPr>
    </w:p>
    <w:p w14:paraId="4877002C" w14:textId="6B69E3DD" w:rsidR="00C3032E" w:rsidRPr="002466D0" w:rsidRDefault="003F612A" w:rsidP="00C3032E">
      <w:pPr>
        <w:ind w:firstLineChars="100" w:firstLine="24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３</w:t>
      </w:r>
      <w:r w:rsidR="002466D0">
        <w:rPr>
          <w:rFonts w:ascii="ＭＳ ゴシック" w:eastAsia="ＭＳ ゴシック" w:hAnsi="ＭＳ ゴシック" w:cs="Times New Roman" w:hint="eastAsia"/>
          <w:kern w:val="0"/>
          <w:sz w:val="24"/>
          <w:szCs w:val="20"/>
        </w:rPr>
        <w:t xml:space="preserve">　</w:t>
      </w:r>
      <w:r w:rsidR="00C3032E" w:rsidRPr="002466D0">
        <w:rPr>
          <w:rFonts w:ascii="ＭＳ ゴシック" w:eastAsia="ＭＳ ゴシック" w:hAnsi="ＭＳ ゴシック" w:cs="Times New Roman" w:hint="eastAsia"/>
          <w:w w:val="97"/>
          <w:kern w:val="0"/>
          <w:sz w:val="24"/>
          <w:szCs w:val="20"/>
          <w:fitText w:val="8880" w:id="-765195518"/>
        </w:rPr>
        <w:t>自転車・特定小型原動機付自転車利用時のヘルメット着用と交通ルールの遵守の徹</w:t>
      </w:r>
      <w:r w:rsidR="00C3032E" w:rsidRPr="002466D0">
        <w:rPr>
          <w:rFonts w:ascii="ＭＳ ゴシック" w:eastAsia="ＭＳ ゴシック" w:hAnsi="ＭＳ ゴシック" w:cs="Times New Roman" w:hint="eastAsia"/>
          <w:spacing w:val="22"/>
          <w:w w:val="97"/>
          <w:kern w:val="0"/>
          <w:sz w:val="24"/>
          <w:szCs w:val="20"/>
          <w:fitText w:val="8880" w:id="-765195518"/>
        </w:rPr>
        <w:t>底</w:t>
      </w:r>
    </w:p>
    <w:p w14:paraId="12F8E626" w14:textId="190B174F" w:rsidR="003F612A" w:rsidRPr="002466D0" w:rsidRDefault="003F612A" w:rsidP="00DC1E74">
      <w:pPr>
        <w:ind w:firstLineChars="200" w:firstLine="48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⑴　自転車利用者の</w:t>
      </w:r>
      <w:r w:rsidR="00C3032E" w:rsidRPr="002466D0">
        <w:rPr>
          <w:rFonts w:ascii="ＭＳ ゴシック" w:eastAsia="ＭＳ ゴシック" w:hAnsi="ＭＳ ゴシック" w:cs="Times New Roman" w:hint="eastAsia"/>
          <w:kern w:val="0"/>
          <w:sz w:val="24"/>
          <w:szCs w:val="20"/>
        </w:rPr>
        <w:t>乗車用</w:t>
      </w:r>
      <w:r w:rsidRPr="002466D0">
        <w:rPr>
          <w:rFonts w:ascii="ＭＳ ゴシック" w:eastAsia="ＭＳ ゴシック" w:hAnsi="ＭＳ ゴシック" w:cs="Times New Roman" w:hint="eastAsia"/>
          <w:kern w:val="0"/>
          <w:sz w:val="24"/>
          <w:szCs w:val="20"/>
        </w:rPr>
        <w:t>ヘルメット着用と安全確保</w:t>
      </w:r>
    </w:p>
    <w:p w14:paraId="28600052" w14:textId="77777777" w:rsidR="009C1FC3" w:rsidRPr="002466D0" w:rsidRDefault="003F612A" w:rsidP="00DC1E74">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ア　全ての自転車利用者に対する</w:t>
      </w:r>
      <w:r w:rsidR="009C1FC3" w:rsidRPr="002466D0">
        <w:rPr>
          <w:rFonts w:ascii="ＭＳ ゴシック" w:eastAsia="ＭＳ ゴシック" w:hAnsi="ＭＳ ゴシック" w:cs="Times New Roman" w:hint="eastAsia"/>
          <w:kern w:val="0"/>
          <w:sz w:val="24"/>
          <w:szCs w:val="20"/>
        </w:rPr>
        <w:t>乗車用</w:t>
      </w:r>
      <w:r w:rsidRPr="002466D0">
        <w:rPr>
          <w:rFonts w:ascii="ＭＳ ゴシック" w:eastAsia="ＭＳ ゴシック" w:hAnsi="ＭＳ ゴシック" w:cs="Times New Roman" w:hint="eastAsia"/>
          <w:kern w:val="0"/>
          <w:sz w:val="24"/>
          <w:szCs w:val="20"/>
        </w:rPr>
        <w:t>ヘルメット着用の必要性</w:t>
      </w:r>
      <w:r w:rsidR="009C1FC3" w:rsidRPr="002466D0">
        <w:rPr>
          <w:rFonts w:ascii="ＭＳ ゴシック" w:eastAsia="ＭＳ ゴシック" w:hAnsi="ＭＳ ゴシック" w:cs="Times New Roman" w:hint="eastAsia"/>
          <w:kern w:val="0"/>
          <w:sz w:val="24"/>
          <w:szCs w:val="20"/>
        </w:rPr>
        <w:t>及びその被害軽減</w:t>
      </w:r>
    </w:p>
    <w:p w14:paraId="118E8562" w14:textId="77777777" w:rsidR="009C1FC3" w:rsidRPr="002466D0" w:rsidRDefault="009C1FC3" w:rsidP="00DC1E74">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効果</w:t>
      </w:r>
      <w:r w:rsidR="003F612A" w:rsidRPr="002466D0">
        <w:rPr>
          <w:rFonts w:ascii="ＭＳ ゴシック" w:eastAsia="ＭＳ ゴシック" w:hAnsi="ＭＳ ゴシック" w:cs="Times New Roman" w:hint="eastAsia"/>
          <w:kern w:val="0"/>
          <w:sz w:val="24"/>
          <w:szCs w:val="20"/>
        </w:rPr>
        <w:t>に関する理解の促進と努力義務化を踏まえた着用の徹底に向けた広報啓発の</w:t>
      </w:r>
    </w:p>
    <w:p w14:paraId="6C554A75" w14:textId="7DA72DA1" w:rsidR="003F612A" w:rsidRPr="002466D0" w:rsidRDefault="003F612A" w:rsidP="00DC1E74">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推進</w:t>
      </w:r>
    </w:p>
    <w:p w14:paraId="62C48D55" w14:textId="77777777" w:rsidR="009C1FC3" w:rsidRPr="002466D0" w:rsidRDefault="003F612A" w:rsidP="00DC1E74">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lastRenderedPageBreak/>
        <w:t xml:space="preserve">イ　</w:t>
      </w:r>
      <w:r w:rsidR="009C1FC3" w:rsidRPr="002466D0">
        <w:rPr>
          <w:rFonts w:ascii="ＭＳ ゴシック" w:eastAsia="ＭＳ ゴシック" w:hAnsi="ＭＳ ゴシック" w:cs="Times New Roman" w:hint="eastAsia"/>
          <w:kern w:val="0"/>
          <w:sz w:val="24"/>
          <w:szCs w:val="20"/>
        </w:rPr>
        <w:t>夜間におけるライト点灯と</w:t>
      </w:r>
      <w:r w:rsidRPr="002466D0">
        <w:rPr>
          <w:rFonts w:ascii="ＭＳ ゴシック" w:eastAsia="ＭＳ ゴシック" w:hAnsi="ＭＳ ゴシック" w:cs="Times New Roman" w:hint="eastAsia"/>
          <w:kern w:val="0"/>
          <w:sz w:val="24"/>
          <w:szCs w:val="20"/>
        </w:rPr>
        <w:t>自転車の視認性を向上させるための反射材用品等の</w:t>
      </w:r>
    </w:p>
    <w:p w14:paraId="1F1650EF" w14:textId="11CFF95B" w:rsidR="003F612A" w:rsidRPr="002466D0" w:rsidRDefault="003F612A" w:rsidP="009C1FC3">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取付け</w:t>
      </w:r>
      <w:r w:rsidR="009C1FC3" w:rsidRPr="002466D0">
        <w:rPr>
          <w:rFonts w:ascii="ＭＳ ゴシック" w:eastAsia="ＭＳ ゴシック" w:hAnsi="ＭＳ ゴシック" w:cs="Times New Roman" w:hint="eastAsia"/>
          <w:kern w:val="0"/>
          <w:sz w:val="24"/>
          <w:szCs w:val="20"/>
        </w:rPr>
        <w:t>を促す取組の</w:t>
      </w:r>
      <w:r w:rsidRPr="002466D0">
        <w:rPr>
          <w:rFonts w:ascii="ＭＳ ゴシック" w:eastAsia="ＭＳ ゴシック" w:hAnsi="ＭＳ ゴシック" w:cs="Times New Roman" w:hint="eastAsia"/>
          <w:kern w:val="0"/>
          <w:sz w:val="24"/>
          <w:szCs w:val="20"/>
        </w:rPr>
        <w:t>促進</w:t>
      </w:r>
    </w:p>
    <w:p w14:paraId="61E6A1F1" w14:textId="77777777" w:rsidR="009C1FC3" w:rsidRPr="002466D0" w:rsidRDefault="003F612A" w:rsidP="009C1FC3">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 xml:space="preserve">ウ　</w:t>
      </w:r>
      <w:r w:rsidR="009C1FC3" w:rsidRPr="002466D0">
        <w:rPr>
          <w:rFonts w:ascii="ＭＳ ゴシック" w:eastAsia="ＭＳ ゴシック" w:hAnsi="ＭＳ ゴシック" w:cs="Times New Roman" w:hint="eastAsia"/>
          <w:kern w:val="0"/>
          <w:sz w:val="24"/>
          <w:szCs w:val="20"/>
        </w:rPr>
        <w:t>幼児同乗中の自転車の特性（重心が高く不安定であるなど）を踏まえた転倒防</w:t>
      </w:r>
    </w:p>
    <w:p w14:paraId="29678999" w14:textId="77777777" w:rsidR="009C1FC3" w:rsidRPr="002466D0" w:rsidRDefault="009C1FC3" w:rsidP="00DC1E74">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止など</w:t>
      </w:r>
      <w:r w:rsidR="003F612A" w:rsidRPr="002466D0">
        <w:rPr>
          <w:rFonts w:ascii="ＭＳ ゴシック" w:eastAsia="ＭＳ ゴシック" w:hAnsi="ＭＳ ゴシック" w:cs="Times New Roman" w:hint="eastAsia"/>
          <w:kern w:val="0"/>
          <w:sz w:val="24"/>
          <w:szCs w:val="20"/>
        </w:rPr>
        <w:t>安全利用に関する広報啓発</w:t>
      </w:r>
      <w:r w:rsidRPr="002466D0">
        <w:rPr>
          <w:rFonts w:ascii="ＭＳ ゴシック" w:eastAsia="ＭＳ ゴシック" w:hAnsi="ＭＳ ゴシック" w:cs="Times New Roman" w:hint="eastAsia"/>
          <w:kern w:val="0"/>
          <w:sz w:val="24"/>
          <w:szCs w:val="20"/>
        </w:rPr>
        <w:t>や幼児用座席に乗車させる際のシートベルト着</w:t>
      </w:r>
    </w:p>
    <w:p w14:paraId="63E45D46" w14:textId="730BDE99" w:rsidR="003F612A" w:rsidRPr="002466D0" w:rsidRDefault="009C1FC3" w:rsidP="00DC1E74">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用の徹底を促す取組の促進</w:t>
      </w:r>
    </w:p>
    <w:p w14:paraId="4ADB28BC" w14:textId="4BD407C0" w:rsidR="003F612A" w:rsidRPr="002466D0" w:rsidRDefault="003F612A" w:rsidP="00DC1E74">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エ　自転車利用者等の安全を確保するための定期的な点検整備</w:t>
      </w:r>
      <w:r w:rsidR="009C1FC3" w:rsidRPr="002466D0">
        <w:rPr>
          <w:rFonts w:ascii="ＭＳ ゴシック" w:eastAsia="ＭＳ ゴシック" w:hAnsi="ＭＳ ゴシック" w:cs="Times New Roman" w:hint="eastAsia"/>
          <w:kern w:val="0"/>
          <w:sz w:val="24"/>
          <w:szCs w:val="20"/>
        </w:rPr>
        <w:t>を促す取組</w:t>
      </w:r>
      <w:r w:rsidRPr="002466D0">
        <w:rPr>
          <w:rFonts w:ascii="ＭＳ ゴシック" w:eastAsia="ＭＳ ゴシック" w:hAnsi="ＭＳ ゴシック" w:cs="Times New Roman" w:hint="eastAsia"/>
          <w:kern w:val="0"/>
          <w:sz w:val="24"/>
          <w:szCs w:val="20"/>
        </w:rPr>
        <w:t>の推進</w:t>
      </w:r>
    </w:p>
    <w:p w14:paraId="04D628DC" w14:textId="77777777" w:rsidR="009C1FC3" w:rsidRPr="002466D0" w:rsidRDefault="003F612A" w:rsidP="00DC1E74">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オ　自転車事故被害者の救済に資するための損害賠償責任保険等への加入</w:t>
      </w:r>
      <w:r w:rsidR="009C1FC3" w:rsidRPr="002466D0">
        <w:rPr>
          <w:rFonts w:ascii="ＭＳ ゴシック" w:eastAsia="ＭＳ ゴシック" w:hAnsi="ＭＳ ゴシック" w:cs="Times New Roman" w:hint="eastAsia"/>
          <w:kern w:val="0"/>
          <w:sz w:val="24"/>
          <w:szCs w:val="20"/>
        </w:rPr>
        <w:t>を促す取</w:t>
      </w:r>
    </w:p>
    <w:p w14:paraId="54B69A20" w14:textId="5BE87B60" w:rsidR="003F612A" w:rsidRPr="002466D0" w:rsidRDefault="009C1FC3" w:rsidP="009C1FC3">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組の</w:t>
      </w:r>
      <w:r w:rsidR="003F612A" w:rsidRPr="002466D0">
        <w:rPr>
          <w:rFonts w:ascii="ＭＳ ゴシック" w:eastAsia="ＭＳ ゴシック" w:hAnsi="ＭＳ ゴシック" w:cs="Times New Roman" w:hint="eastAsia"/>
          <w:kern w:val="0"/>
          <w:sz w:val="24"/>
          <w:szCs w:val="20"/>
        </w:rPr>
        <w:t>促進</w:t>
      </w:r>
    </w:p>
    <w:p w14:paraId="7C4391B1" w14:textId="63D5304A" w:rsidR="003F612A" w:rsidRPr="002466D0" w:rsidRDefault="003F612A" w:rsidP="00DC1E74">
      <w:pPr>
        <w:ind w:firstLineChars="200" w:firstLine="48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⑵　自転車の交通ルール遵守</w:t>
      </w:r>
      <w:r w:rsidR="009C1FC3" w:rsidRPr="002466D0">
        <w:rPr>
          <w:rFonts w:ascii="ＭＳ ゴシック" w:eastAsia="ＭＳ ゴシック" w:hAnsi="ＭＳ ゴシック" w:cs="Times New Roman" w:hint="eastAsia"/>
          <w:kern w:val="0"/>
          <w:sz w:val="24"/>
          <w:szCs w:val="20"/>
        </w:rPr>
        <w:t>と新たなルールの周知</w:t>
      </w:r>
    </w:p>
    <w:p w14:paraId="47392BDC" w14:textId="77777777" w:rsidR="003F612A" w:rsidRPr="002466D0" w:rsidRDefault="003F612A" w:rsidP="00DC1E74">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ア　車道通行の原則、車道は左側通行、歩道は歩行者優先等の「自転車安全利用五</w:t>
      </w:r>
    </w:p>
    <w:p w14:paraId="77547ACC" w14:textId="77777777" w:rsidR="003F612A" w:rsidRPr="002466D0" w:rsidRDefault="003F612A" w:rsidP="00DC1E74">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則」にのっとった通行方法や自転車通行空間が整備された箇所における通行方法</w:t>
      </w:r>
    </w:p>
    <w:p w14:paraId="7EF7E92E" w14:textId="77777777" w:rsidR="003F612A" w:rsidRPr="002466D0" w:rsidRDefault="003F612A" w:rsidP="00DC1E74">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の周知と遵守の徹底を促す取組の推進</w:t>
      </w:r>
    </w:p>
    <w:p w14:paraId="07B97A55" w14:textId="77777777" w:rsidR="003F612A" w:rsidRPr="002466D0" w:rsidRDefault="003F612A" w:rsidP="00DC1E74">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イ　信号の遵守や交差点での一時停止・安全確認のほか、夜間の無灯火走行、飲酒</w:t>
      </w:r>
    </w:p>
    <w:p w14:paraId="4B389685" w14:textId="77777777" w:rsidR="009C1FC3" w:rsidRPr="002466D0" w:rsidRDefault="003F612A" w:rsidP="00DC1E74">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運転、二人乗り、</w:t>
      </w:r>
      <w:r w:rsidR="009C1FC3" w:rsidRPr="002466D0">
        <w:rPr>
          <w:rFonts w:ascii="ＭＳ ゴシック" w:eastAsia="ＭＳ ゴシック" w:hAnsi="ＭＳ ゴシック" w:cs="Times New Roman" w:hint="eastAsia"/>
          <w:kern w:val="0"/>
          <w:sz w:val="24"/>
          <w:szCs w:val="20"/>
        </w:rPr>
        <w:t>傘さし等の片手運転、イヤホン等を使用した運転、</w:t>
      </w:r>
      <w:r w:rsidRPr="002466D0">
        <w:rPr>
          <w:rFonts w:ascii="ＭＳ ゴシック" w:eastAsia="ＭＳ ゴシック" w:hAnsi="ＭＳ ゴシック" w:cs="Times New Roman" w:hint="eastAsia"/>
          <w:kern w:val="0"/>
          <w:sz w:val="24"/>
          <w:szCs w:val="20"/>
        </w:rPr>
        <w:t>並進</w:t>
      </w:r>
      <w:r w:rsidRPr="002466D0">
        <w:rPr>
          <w:rFonts w:ascii="ＭＳ ゴシック" w:eastAsia="ＭＳ ゴシック" w:hAnsi="ＭＳ ゴシック" w:cs="Times New Roman"/>
          <w:kern w:val="0"/>
          <w:sz w:val="24"/>
          <w:szCs w:val="20"/>
        </w:rPr>
        <w:t>の</w:t>
      </w:r>
      <w:r w:rsidRPr="002466D0">
        <w:rPr>
          <w:rFonts w:ascii="ＭＳ ゴシック" w:eastAsia="ＭＳ ゴシック" w:hAnsi="ＭＳ ゴシック" w:cs="Times New Roman" w:hint="eastAsia"/>
          <w:kern w:val="0"/>
          <w:sz w:val="24"/>
          <w:szCs w:val="20"/>
        </w:rPr>
        <w:t>禁止</w:t>
      </w:r>
    </w:p>
    <w:p w14:paraId="54B74BF6" w14:textId="77777777" w:rsidR="009C1FC3" w:rsidRPr="002466D0" w:rsidRDefault="003F612A" w:rsidP="009C1FC3">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等交通事故防止のための基本的な交通ルールの周知と遵守の徹底を促す取組の推</w:t>
      </w:r>
    </w:p>
    <w:p w14:paraId="3FB66E37" w14:textId="16BFBCB6" w:rsidR="003F612A" w:rsidRPr="002466D0" w:rsidRDefault="003F612A" w:rsidP="009C1FC3">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進</w:t>
      </w:r>
    </w:p>
    <w:p w14:paraId="725ADFB3" w14:textId="77777777" w:rsidR="009C1FC3" w:rsidRPr="002466D0" w:rsidRDefault="003F612A" w:rsidP="009C1FC3">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 xml:space="preserve">ウ　</w:t>
      </w:r>
      <w:r w:rsidR="009C1FC3" w:rsidRPr="002466D0">
        <w:rPr>
          <w:rFonts w:ascii="ＭＳ ゴシック" w:eastAsia="ＭＳ ゴシック" w:hAnsi="ＭＳ ゴシック" w:cs="Times New Roman" w:hint="eastAsia"/>
          <w:kern w:val="0"/>
          <w:sz w:val="24"/>
          <w:szCs w:val="20"/>
        </w:rPr>
        <w:t>道路交通法の一部を改正する法律（令和６年法律第34号）により、令和６年11</w:t>
      </w:r>
    </w:p>
    <w:p w14:paraId="08B953DB" w14:textId="77777777" w:rsidR="009C1FC3" w:rsidRPr="002466D0" w:rsidRDefault="009C1FC3" w:rsidP="009C1FC3">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月１日から施行された自転車に対する新たなルール（ながらスマホの禁止、酒気</w:t>
      </w:r>
    </w:p>
    <w:p w14:paraId="582E1FEE" w14:textId="5477886B" w:rsidR="003F612A" w:rsidRPr="002466D0" w:rsidRDefault="009C1FC3" w:rsidP="009C1FC3">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帯び運転に対する罰則の創設）に関する広報啓発の推進</w:t>
      </w:r>
    </w:p>
    <w:p w14:paraId="0DF82F70" w14:textId="77777777" w:rsidR="009C1FC3" w:rsidRPr="002466D0" w:rsidRDefault="003F612A" w:rsidP="009C1FC3">
      <w:pPr>
        <w:ind w:firstLineChars="300" w:firstLine="720"/>
        <w:rPr>
          <w:rFonts w:ascii="ＭＳ ゴシック" w:eastAsia="ＭＳ ゴシック" w:hAnsi="ＭＳ ゴシック" w:cs="Times New Roman"/>
          <w:bCs/>
          <w:kern w:val="0"/>
          <w:sz w:val="24"/>
          <w:szCs w:val="20"/>
        </w:rPr>
      </w:pPr>
      <w:r w:rsidRPr="002466D0">
        <w:rPr>
          <w:rFonts w:ascii="ＭＳ ゴシック" w:eastAsia="ＭＳ ゴシック" w:hAnsi="ＭＳ ゴシック" w:cs="Times New Roman" w:hint="eastAsia"/>
          <w:bCs/>
          <w:kern w:val="0"/>
          <w:sz w:val="24"/>
          <w:szCs w:val="20"/>
        </w:rPr>
        <w:t>エ</w:t>
      </w:r>
      <w:r w:rsidRPr="002466D0">
        <w:rPr>
          <w:rFonts w:ascii="ＭＳ ゴシック" w:eastAsia="ＭＳ ゴシック" w:hAnsi="ＭＳ ゴシック" w:cs="Times New Roman"/>
          <w:bCs/>
          <w:kern w:val="0"/>
          <w:sz w:val="24"/>
          <w:szCs w:val="20"/>
        </w:rPr>
        <w:t xml:space="preserve">　</w:t>
      </w:r>
      <w:r w:rsidRPr="002466D0">
        <w:rPr>
          <w:rFonts w:ascii="ＭＳ ゴシック" w:eastAsia="ＭＳ ゴシック" w:hAnsi="ＭＳ ゴシック" w:cs="Times New Roman" w:hint="eastAsia"/>
          <w:bCs/>
          <w:kern w:val="0"/>
          <w:sz w:val="24"/>
          <w:szCs w:val="20"/>
        </w:rPr>
        <w:t>自転車配達員に対する街頭における指導啓発</w:t>
      </w:r>
      <w:r w:rsidR="009C1FC3" w:rsidRPr="002466D0">
        <w:rPr>
          <w:rFonts w:ascii="ＭＳ ゴシック" w:eastAsia="ＭＳ ゴシック" w:hAnsi="ＭＳ ゴシック" w:cs="Times New Roman" w:hint="eastAsia"/>
          <w:bCs/>
          <w:kern w:val="0"/>
          <w:sz w:val="24"/>
          <w:szCs w:val="20"/>
        </w:rPr>
        <w:t>や雇用主等に対する交通安全対策</w:t>
      </w:r>
    </w:p>
    <w:p w14:paraId="3851A27D" w14:textId="34FA8E15" w:rsidR="003F612A" w:rsidRPr="002466D0" w:rsidRDefault="009C1FC3" w:rsidP="009C1FC3">
      <w:pPr>
        <w:ind w:firstLineChars="400" w:firstLine="960"/>
        <w:rPr>
          <w:rFonts w:ascii="ＭＳ ゴシック" w:eastAsia="ＭＳ ゴシック" w:hAnsi="ＭＳ ゴシック" w:cs="Times New Roman"/>
          <w:b/>
          <w:bCs/>
          <w:kern w:val="0"/>
          <w:sz w:val="24"/>
          <w:szCs w:val="20"/>
        </w:rPr>
      </w:pPr>
      <w:r w:rsidRPr="002466D0">
        <w:rPr>
          <w:rFonts w:ascii="ＭＳ ゴシック" w:eastAsia="ＭＳ ゴシック" w:hAnsi="ＭＳ ゴシック" w:cs="Times New Roman" w:hint="eastAsia"/>
          <w:bCs/>
          <w:kern w:val="0"/>
          <w:sz w:val="24"/>
          <w:szCs w:val="20"/>
        </w:rPr>
        <w:t>の働きかけ等の推進</w:t>
      </w:r>
    </w:p>
    <w:p w14:paraId="2ED36D61" w14:textId="6E39D5A5" w:rsidR="003F612A" w:rsidRPr="002466D0" w:rsidRDefault="003F612A" w:rsidP="00DC1E74">
      <w:pPr>
        <w:ind w:firstLineChars="200" w:firstLine="48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⑶　特定小型原動機付自転車利用時の</w:t>
      </w:r>
      <w:r w:rsidR="009C1FC3" w:rsidRPr="002466D0">
        <w:rPr>
          <w:rFonts w:ascii="ＭＳ ゴシック" w:eastAsia="ＭＳ ゴシック" w:hAnsi="ＭＳ ゴシック" w:cs="Times New Roman" w:hint="eastAsia"/>
          <w:kern w:val="0"/>
          <w:sz w:val="24"/>
          <w:szCs w:val="20"/>
        </w:rPr>
        <w:t>乗車用</w:t>
      </w:r>
      <w:r w:rsidRPr="002466D0">
        <w:rPr>
          <w:rFonts w:ascii="ＭＳ ゴシック" w:eastAsia="ＭＳ ゴシック" w:hAnsi="ＭＳ ゴシック" w:cs="Times New Roman" w:hint="eastAsia"/>
          <w:kern w:val="0"/>
          <w:sz w:val="24"/>
          <w:szCs w:val="20"/>
        </w:rPr>
        <w:t>ヘルメット着用と交通ルール遵守の徹底</w:t>
      </w:r>
    </w:p>
    <w:p w14:paraId="2E3BBD6D" w14:textId="77777777" w:rsidR="004C0AFA" w:rsidRPr="002466D0" w:rsidRDefault="003F612A" w:rsidP="004C0AFA">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ア</w:t>
      </w:r>
      <w:r w:rsidRPr="002466D0">
        <w:rPr>
          <w:rFonts w:ascii="ＭＳ ゴシック" w:eastAsia="ＭＳ ゴシック" w:hAnsi="ＭＳ ゴシック" w:cs="Times New Roman"/>
          <w:kern w:val="0"/>
          <w:sz w:val="24"/>
          <w:szCs w:val="20"/>
        </w:rPr>
        <w:t xml:space="preserve">　</w:t>
      </w:r>
      <w:r w:rsidR="004C0AFA" w:rsidRPr="002466D0">
        <w:rPr>
          <w:rFonts w:ascii="ＭＳ ゴシック" w:eastAsia="ＭＳ ゴシック" w:hAnsi="ＭＳ ゴシック" w:cs="Times New Roman" w:hint="eastAsia"/>
          <w:kern w:val="0"/>
          <w:sz w:val="24"/>
          <w:szCs w:val="20"/>
        </w:rPr>
        <w:t>シェアリング事業者、販売事業者等と連携した被害軽減のための乗車用ヘルメ</w:t>
      </w:r>
    </w:p>
    <w:p w14:paraId="2ED8CEDC" w14:textId="44DED4EA" w:rsidR="003F612A" w:rsidRPr="002466D0" w:rsidRDefault="004C0AFA" w:rsidP="004C0AFA">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ット着用を促す取組の推進</w:t>
      </w:r>
    </w:p>
    <w:p w14:paraId="36F2D145" w14:textId="77777777" w:rsidR="004C0AFA" w:rsidRPr="002466D0" w:rsidRDefault="003F612A" w:rsidP="004C0AFA">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 xml:space="preserve">イ　</w:t>
      </w:r>
      <w:r w:rsidR="004C0AFA" w:rsidRPr="002466D0">
        <w:rPr>
          <w:rFonts w:ascii="ＭＳ ゴシック" w:eastAsia="ＭＳ ゴシック" w:hAnsi="ＭＳ ゴシック" w:cs="Times New Roman" w:hint="eastAsia"/>
          <w:kern w:val="0"/>
          <w:sz w:val="24"/>
          <w:szCs w:val="20"/>
        </w:rPr>
        <w:t>シェアリング事業者，販売事業者等と連携した特定小型原動機付自転車の交通</w:t>
      </w:r>
    </w:p>
    <w:p w14:paraId="44A1E595" w14:textId="277B0EC8" w:rsidR="004C0AFA" w:rsidRPr="002466D0" w:rsidRDefault="004C0AFA" w:rsidP="004C0AFA">
      <w:pPr>
        <w:ind w:firstLineChars="400" w:firstLine="96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ルールの周知と遵守の徹底を促す取組の推進</w:t>
      </w:r>
    </w:p>
    <w:p w14:paraId="4A5B930E" w14:textId="77777777" w:rsidR="003F612A" w:rsidRPr="002466D0" w:rsidRDefault="003F612A" w:rsidP="003F612A">
      <w:pPr>
        <w:rPr>
          <w:rFonts w:ascii="ＭＳ ゴシック" w:eastAsia="ＭＳ ゴシック" w:hAnsi="ＭＳ ゴシック" w:cs="Times New Roman"/>
          <w:b/>
          <w:bCs/>
          <w:kern w:val="0"/>
          <w:sz w:val="24"/>
          <w:szCs w:val="20"/>
        </w:rPr>
      </w:pPr>
    </w:p>
    <w:p w14:paraId="362569BC" w14:textId="77777777" w:rsidR="003F612A" w:rsidRPr="002466D0" w:rsidRDefault="003F612A" w:rsidP="003F612A">
      <w:pPr>
        <w:overflowPunct w:val="0"/>
        <w:spacing w:line="358" w:lineRule="exact"/>
        <w:textAlignment w:val="baseline"/>
        <w:rPr>
          <w:rFonts w:ascii="ＭＳ ゴシック" w:eastAsia="ＭＳ ゴシック" w:hAnsi="ＭＳ ゴシック" w:cs="ＭＳ..∀."/>
          <w:b/>
          <w:kern w:val="0"/>
          <w:sz w:val="24"/>
          <w:szCs w:val="24"/>
        </w:rPr>
      </w:pPr>
      <w:r w:rsidRPr="002466D0">
        <w:rPr>
          <w:rFonts w:ascii="ＭＳ ゴシック" w:eastAsia="ＭＳ ゴシック" w:hAnsi="ＭＳ ゴシック" w:cs="ＭＳ 明朝" w:hint="eastAsia"/>
          <w:b/>
          <w:kern w:val="0"/>
          <w:sz w:val="24"/>
          <w:szCs w:val="24"/>
        </w:rPr>
        <w:t xml:space="preserve">第８　</w:t>
      </w:r>
      <w:r w:rsidRPr="002466D0">
        <w:rPr>
          <w:rFonts w:ascii="ＭＳ ゴシック" w:eastAsia="ＭＳ ゴシック" w:hAnsi="ＭＳ ゴシック" w:cs="ＭＳ..∀." w:hint="eastAsia"/>
          <w:b/>
          <w:kern w:val="0"/>
          <w:sz w:val="24"/>
          <w:szCs w:val="24"/>
        </w:rPr>
        <w:t>運動の実施要領</w:t>
      </w:r>
      <w:r w:rsidRPr="002466D0">
        <w:rPr>
          <w:rFonts w:ascii="ＭＳ ゴシック" w:eastAsia="ＭＳ ゴシック" w:hAnsi="ＭＳ ゴシック" w:cs="ＭＳ..∀."/>
          <w:b/>
          <w:kern w:val="0"/>
          <w:sz w:val="24"/>
          <w:szCs w:val="24"/>
        </w:rPr>
        <w:t xml:space="preserve"> </w:t>
      </w:r>
    </w:p>
    <w:p w14:paraId="54562F7B" w14:textId="77777777" w:rsidR="003F612A" w:rsidRPr="002466D0" w:rsidRDefault="003F612A" w:rsidP="00DC1E74">
      <w:pPr>
        <w:autoSpaceDE w:val="0"/>
        <w:autoSpaceDN w:val="0"/>
        <w:adjustRightInd w:val="0"/>
        <w:ind w:firstLineChars="300" w:firstLine="72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運動の実施に当たっては、交通事故により、いまだ多くの人々が犠牲になり、ある</w:t>
      </w:r>
    </w:p>
    <w:p w14:paraId="096867E4" w14:textId="5AFE7632" w:rsidR="003F612A" w:rsidRPr="002466D0" w:rsidRDefault="003F612A" w:rsidP="00DC1E74">
      <w:pPr>
        <w:autoSpaceDE w:val="0"/>
        <w:autoSpaceDN w:val="0"/>
        <w:adjustRightInd w:val="0"/>
        <w:ind w:firstLineChars="200" w:firstLine="48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いは心身に</w:t>
      </w:r>
      <w:r w:rsidR="004C0AFA" w:rsidRPr="002466D0">
        <w:rPr>
          <w:rFonts w:ascii="ＭＳ ゴシック" w:eastAsia="ＭＳ ゴシック" w:hAnsi="ＭＳ ゴシック" w:cs="ＭＳ..∀." w:hint="eastAsia"/>
          <w:kern w:val="0"/>
          <w:sz w:val="24"/>
          <w:szCs w:val="24"/>
        </w:rPr>
        <w:t>被害</w:t>
      </w:r>
      <w:r w:rsidRPr="002466D0">
        <w:rPr>
          <w:rFonts w:ascii="ＭＳ ゴシック" w:eastAsia="ＭＳ ゴシック" w:hAnsi="ＭＳ ゴシック" w:cs="ＭＳ..∀." w:hint="eastAsia"/>
          <w:kern w:val="0"/>
          <w:sz w:val="24"/>
          <w:szCs w:val="24"/>
        </w:rPr>
        <w:t>を負っている厳しい交通事故情勢が県民に正しく理解・認識され、前</w:t>
      </w:r>
    </w:p>
    <w:p w14:paraId="05664004" w14:textId="77777777" w:rsidR="003F612A" w:rsidRPr="002466D0" w:rsidRDefault="003F612A" w:rsidP="00DC1E74">
      <w:pPr>
        <w:autoSpaceDE w:val="0"/>
        <w:autoSpaceDN w:val="0"/>
        <w:adjustRightInd w:val="0"/>
        <w:ind w:leftChars="100" w:left="210" w:firstLineChars="100" w:firstLine="24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記第６～</w:t>
      </w:r>
      <w:r w:rsidR="00DC1E74" w:rsidRPr="002466D0">
        <w:rPr>
          <w:rFonts w:ascii="ＭＳ ゴシック" w:eastAsia="ＭＳ ゴシック" w:hAnsi="ＭＳ ゴシック" w:cs="ＭＳ..∀." w:hint="eastAsia"/>
          <w:kern w:val="0"/>
          <w:sz w:val="24"/>
          <w:szCs w:val="24"/>
        </w:rPr>
        <w:t>第７に掲げた運動重点及び推進項目の趣旨(</w:t>
      </w:r>
      <w:r w:rsidRPr="002466D0">
        <w:rPr>
          <w:rFonts w:ascii="ＭＳ ゴシック" w:eastAsia="ＭＳ ゴシック" w:hAnsi="ＭＳ ゴシック" w:cs="ＭＳ..∀." w:hint="eastAsia"/>
          <w:kern w:val="0"/>
          <w:sz w:val="24"/>
          <w:szCs w:val="24"/>
        </w:rPr>
        <w:t>以下「本運動の趣旨」とい</w:t>
      </w:r>
      <w:r w:rsidR="00DC1E74" w:rsidRPr="002466D0">
        <w:rPr>
          <w:rFonts w:ascii="ＭＳ ゴシック" w:eastAsia="ＭＳ ゴシック" w:hAnsi="ＭＳ ゴシック" w:cs="ＭＳ..∀." w:hint="eastAsia"/>
          <w:kern w:val="0"/>
          <w:sz w:val="24"/>
          <w:szCs w:val="24"/>
        </w:rPr>
        <w:t>う。)</w:t>
      </w:r>
    </w:p>
    <w:p w14:paraId="3EB2970B" w14:textId="77777777" w:rsidR="00DC1E74" w:rsidRPr="002466D0" w:rsidRDefault="003F612A" w:rsidP="00DC1E74">
      <w:pPr>
        <w:autoSpaceDE w:val="0"/>
        <w:autoSpaceDN w:val="0"/>
        <w:adjustRightInd w:val="0"/>
        <w:ind w:firstLineChars="200" w:firstLine="48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が県民各層に定着して、県民一人一人が交通ルールを守り、相手に対する「思いや</w:t>
      </w:r>
      <w:r w:rsidR="00DC1E74" w:rsidRPr="002466D0">
        <w:rPr>
          <w:rFonts w:ascii="ＭＳ ゴシック" w:eastAsia="ＭＳ ゴシック" w:hAnsi="ＭＳ ゴシック" w:cs="ＭＳ..∀." w:hint="eastAsia"/>
          <w:kern w:val="0"/>
          <w:sz w:val="24"/>
          <w:szCs w:val="24"/>
        </w:rPr>
        <w:t>り</w:t>
      </w:r>
    </w:p>
    <w:p w14:paraId="373C9111" w14:textId="77777777" w:rsidR="004C0AFA" w:rsidRPr="002466D0" w:rsidRDefault="00DC1E74" w:rsidP="00DC1E74">
      <w:pPr>
        <w:autoSpaceDE w:val="0"/>
        <w:autoSpaceDN w:val="0"/>
        <w:adjustRightInd w:val="0"/>
        <w:ind w:firstLineChars="200" w:firstLine="48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w:t>
      </w:r>
      <w:r w:rsidR="003F612A" w:rsidRPr="002466D0">
        <w:rPr>
          <w:rFonts w:ascii="ＭＳ ゴシック" w:eastAsia="ＭＳ ゴシック" w:hAnsi="ＭＳ ゴシック" w:cs="ＭＳ..∀." w:hint="eastAsia"/>
          <w:kern w:val="0"/>
          <w:sz w:val="24"/>
          <w:szCs w:val="24"/>
        </w:rPr>
        <w:t>ゆずり合い」の気持ちを持って交通マナーを実践するなど交通事故防止に寄与する</w:t>
      </w:r>
    </w:p>
    <w:p w14:paraId="54C4C0FB" w14:textId="3C662F97" w:rsidR="003F612A" w:rsidRPr="002466D0" w:rsidRDefault="003F612A" w:rsidP="00DC1E74">
      <w:pPr>
        <w:autoSpaceDE w:val="0"/>
        <w:autoSpaceDN w:val="0"/>
        <w:adjustRightInd w:val="0"/>
        <w:ind w:firstLineChars="200" w:firstLine="48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よう、以下の要領に従い効果的に運動を展開するものとする。</w:t>
      </w:r>
      <w:r w:rsidRPr="002466D0">
        <w:rPr>
          <w:rFonts w:ascii="ＭＳ ゴシック" w:eastAsia="ＭＳ ゴシック" w:hAnsi="ＭＳ ゴシック" w:cs="ＭＳ..∀."/>
          <w:kern w:val="0"/>
          <w:sz w:val="24"/>
          <w:szCs w:val="24"/>
        </w:rPr>
        <w:t xml:space="preserve"> </w:t>
      </w:r>
    </w:p>
    <w:p w14:paraId="1B2C37A0" w14:textId="77777777" w:rsidR="003F612A" w:rsidRPr="002466D0" w:rsidRDefault="003F612A" w:rsidP="00DC1E74">
      <w:pPr>
        <w:autoSpaceDE w:val="0"/>
        <w:autoSpaceDN w:val="0"/>
        <w:adjustRightInd w:val="0"/>
        <w:ind w:firstLineChars="300" w:firstLine="72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その際、交通事故被害者等の視点に配意するとともに、交通事故犠牲者に対する哀</w:t>
      </w:r>
    </w:p>
    <w:p w14:paraId="0A5EB1D2" w14:textId="77777777" w:rsidR="003F612A" w:rsidRPr="002466D0" w:rsidRDefault="003F612A" w:rsidP="00DC1E74">
      <w:pPr>
        <w:autoSpaceDE w:val="0"/>
        <w:autoSpaceDN w:val="0"/>
        <w:adjustRightInd w:val="0"/>
        <w:ind w:firstLineChars="200" w:firstLine="48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悼の意を表するものとする。</w:t>
      </w:r>
      <w:r w:rsidRPr="002466D0">
        <w:rPr>
          <w:rFonts w:ascii="ＭＳ ゴシック" w:eastAsia="ＭＳ ゴシック" w:hAnsi="ＭＳ ゴシック" w:cs="ＭＳ..∀."/>
          <w:kern w:val="0"/>
          <w:sz w:val="24"/>
          <w:szCs w:val="24"/>
        </w:rPr>
        <w:t xml:space="preserve"> </w:t>
      </w:r>
    </w:p>
    <w:p w14:paraId="6DD87DB5" w14:textId="77777777" w:rsidR="003F612A" w:rsidRPr="002466D0" w:rsidRDefault="003F612A" w:rsidP="00DC1E74">
      <w:pPr>
        <w:autoSpaceDE w:val="0"/>
        <w:autoSpaceDN w:val="0"/>
        <w:adjustRightInd w:val="0"/>
        <w:ind w:firstLineChars="300" w:firstLine="72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さらに、交通安全に対する県民の更なる意識の向上を図り、県民一人一人が交通事</w:t>
      </w:r>
    </w:p>
    <w:p w14:paraId="255B8057" w14:textId="7E4240B7" w:rsidR="003F612A" w:rsidRPr="002466D0" w:rsidRDefault="003F612A" w:rsidP="00DC1E74">
      <w:pPr>
        <w:autoSpaceDE w:val="0"/>
        <w:autoSpaceDN w:val="0"/>
        <w:adjustRightInd w:val="0"/>
        <w:ind w:firstLineChars="200" w:firstLine="48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故に注意し</w:t>
      </w:r>
      <w:r w:rsidR="004C0AFA" w:rsidRPr="002466D0">
        <w:rPr>
          <w:rFonts w:ascii="ＭＳ ゴシック" w:eastAsia="ＭＳ ゴシック" w:hAnsi="ＭＳ ゴシック" w:cs="ＭＳ..∀." w:hint="eastAsia"/>
          <w:kern w:val="0"/>
          <w:sz w:val="24"/>
          <w:szCs w:val="24"/>
        </w:rPr>
        <w:t>た交通</w:t>
      </w:r>
      <w:r w:rsidRPr="002466D0">
        <w:rPr>
          <w:rFonts w:ascii="ＭＳ ゴシック" w:eastAsia="ＭＳ ゴシック" w:hAnsi="ＭＳ ゴシック" w:cs="ＭＳ..∀." w:hint="eastAsia"/>
          <w:kern w:val="0"/>
          <w:sz w:val="24"/>
          <w:szCs w:val="24"/>
        </w:rPr>
        <w:t>行動</w:t>
      </w:r>
      <w:r w:rsidR="004C0AFA" w:rsidRPr="002466D0">
        <w:rPr>
          <w:rFonts w:ascii="ＭＳ ゴシック" w:eastAsia="ＭＳ ゴシック" w:hAnsi="ＭＳ ゴシック" w:cs="ＭＳ..∀." w:hint="eastAsia"/>
          <w:kern w:val="0"/>
          <w:sz w:val="24"/>
          <w:szCs w:val="24"/>
        </w:rPr>
        <w:t>をとること</w:t>
      </w:r>
      <w:r w:rsidRPr="002466D0">
        <w:rPr>
          <w:rFonts w:ascii="ＭＳ ゴシック" w:eastAsia="ＭＳ ゴシック" w:hAnsi="ＭＳ ゴシック" w:cs="ＭＳ..∀." w:hint="eastAsia"/>
          <w:kern w:val="0"/>
          <w:sz w:val="24"/>
          <w:szCs w:val="24"/>
        </w:rPr>
        <w:t>により、交通事故を抑止することを目的とした「交</w:t>
      </w:r>
    </w:p>
    <w:p w14:paraId="48AE0C07" w14:textId="030CF18C" w:rsidR="00B7418A" w:rsidRPr="002466D0" w:rsidRDefault="003F612A" w:rsidP="00382EF4">
      <w:pPr>
        <w:autoSpaceDE w:val="0"/>
        <w:autoSpaceDN w:val="0"/>
        <w:adjustRightInd w:val="0"/>
        <w:ind w:firstLineChars="200" w:firstLine="48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通事故死ゼロを目指す日」を実施する。</w:t>
      </w:r>
    </w:p>
    <w:p w14:paraId="2CF964D0" w14:textId="77777777" w:rsidR="003F612A" w:rsidRPr="002466D0" w:rsidRDefault="00335862" w:rsidP="00DC1E74">
      <w:pPr>
        <w:autoSpaceDE w:val="0"/>
        <w:autoSpaceDN w:val="0"/>
        <w:adjustRightInd w:val="0"/>
        <w:ind w:firstLineChars="100" w:firstLine="24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lastRenderedPageBreak/>
        <w:t>１　推進機関・団体</w:t>
      </w:r>
      <w:r w:rsidR="003F612A" w:rsidRPr="002466D0">
        <w:rPr>
          <w:rFonts w:ascii="ＭＳ ゴシック" w:eastAsia="ＭＳ ゴシック" w:hAnsi="ＭＳ ゴシック" w:cs="ＭＳ..∀." w:hint="eastAsia"/>
          <w:kern w:val="0"/>
          <w:sz w:val="24"/>
          <w:szCs w:val="24"/>
        </w:rPr>
        <w:t>における実施要領</w:t>
      </w:r>
      <w:r w:rsidR="003F612A" w:rsidRPr="002466D0">
        <w:rPr>
          <w:rFonts w:ascii="ＭＳ ゴシック" w:eastAsia="ＭＳ ゴシック" w:hAnsi="ＭＳ ゴシック" w:cs="ＭＳ..∀."/>
          <w:kern w:val="0"/>
          <w:sz w:val="24"/>
          <w:szCs w:val="24"/>
        </w:rPr>
        <w:t xml:space="preserve"> </w:t>
      </w:r>
    </w:p>
    <w:p w14:paraId="769D4910" w14:textId="77777777" w:rsidR="00335862" w:rsidRPr="002466D0" w:rsidRDefault="00335862" w:rsidP="00335862">
      <w:pPr>
        <w:autoSpaceDE w:val="0"/>
        <w:autoSpaceDN w:val="0"/>
        <w:adjustRightInd w:val="0"/>
        <w:ind w:firstLineChars="200" w:firstLine="48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⑴　推進機関・団体</w:t>
      </w:r>
      <w:r w:rsidR="003F612A" w:rsidRPr="002466D0">
        <w:rPr>
          <w:rFonts w:ascii="ＭＳ ゴシック" w:eastAsia="ＭＳ ゴシック" w:hAnsi="ＭＳ ゴシック" w:cs="ＭＳ..∀." w:hint="eastAsia"/>
          <w:kern w:val="0"/>
          <w:sz w:val="24"/>
          <w:szCs w:val="24"/>
        </w:rPr>
        <w:t>は、相互間はもとより関係機関・団体等との連携を密にし、支援</w:t>
      </w:r>
    </w:p>
    <w:p w14:paraId="0B08F249" w14:textId="77777777" w:rsidR="00335862" w:rsidRPr="002466D0" w:rsidRDefault="003F612A" w:rsidP="00335862">
      <w:pPr>
        <w:autoSpaceDE w:val="0"/>
        <w:autoSpaceDN w:val="0"/>
        <w:adjustRightInd w:val="0"/>
        <w:ind w:firstLineChars="300" w:firstLine="72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協力体制を保持するとともに、具体的な実施計画を策定し、推進体制を確立するも</w:t>
      </w:r>
    </w:p>
    <w:p w14:paraId="71439D94" w14:textId="77777777" w:rsidR="003F612A" w:rsidRPr="002466D0" w:rsidRDefault="003F612A" w:rsidP="00335862">
      <w:pPr>
        <w:autoSpaceDE w:val="0"/>
        <w:autoSpaceDN w:val="0"/>
        <w:adjustRightInd w:val="0"/>
        <w:ind w:firstLineChars="300" w:firstLine="72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のとする。</w:t>
      </w:r>
      <w:r w:rsidRPr="002466D0">
        <w:rPr>
          <w:rFonts w:ascii="ＭＳ ゴシック" w:eastAsia="ＭＳ ゴシック" w:hAnsi="ＭＳ ゴシック" w:cs="ＭＳ..∀."/>
          <w:kern w:val="0"/>
          <w:sz w:val="24"/>
          <w:szCs w:val="24"/>
        </w:rPr>
        <w:t xml:space="preserve"> </w:t>
      </w:r>
    </w:p>
    <w:p w14:paraId="4A012669" w14:textId="45BC35E7" w:rsidR="00335862" w:rsidRPr="002466D0" w:rsidRDefault="00335862" w:rsidP="00335862">
      <w:pPr>
        <w:ind w:firstLineChars="200" w:firstLine="480"/>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⑵　推進機関・団体</w:t>
      </w:r>
      <w:r w:rsidR="00B97033" w:rsidRPr="002466D0">
        <w:rPr>
          <w:rFonts w:ascii="ＭＳ ゴシック" w:eastAsia="ＭＳ ゴシック" w:hAnsi="ＭＳ ゴシック" w:cs="ＭＳ..∀." w:hint="eastAsia"/>
          <w:kern w:val="0"/>
          <w:sz w:val="24"/>
          <w:szCs w:val="24"/>
        </w:rPr>
        <w:t>は、組織の特性を</w:t>
      </w:r>
      <w:r w:rsidR="00B7418A" w:rsidRPr="002466D0">
        <w:rPr>
          <w:rFonts w:ascii="ＭＳ ゴシック" w:eastAsia="ＭＳ ゴシック" w:hAnsi="ＭＳ ゴシック" w:cs="ＭＳ..∀." w:hint="eastAsia"/>
          <w:kern w:val="0"/>
          <w:sz w:val="24"/>
          <w:szCs w:val="24"/>
        </w:rPr>
        <w:t>いかして</w:t>
      </w:r>
      <w:r w:rsidR="003F612A" w:rsidRPr="002466D0">
        <w:rPr>
          <w:rFonts w:ascii="ＭＳ ゴシック" w:eastAsia="ＭＳ ゴシック" w:hAnsi="ＭＳ ゴシック" w:cs="ＭＳ..∀." w:hint="eastAsia"/>
          <w:kern w:val="0"/>
          <w:sz w:val="24"/>
          <w:szCs w:val="24"/>
        </w:rPr>
        <w:t>地域住民が参加しやすいように創意工</w:t>
      </w:r>
    </w:p>
    <w:p w14:paraId="292B5680" w14:textId="77777777" w:rsidR="00335862" w:rsidRPr="002466D0" w:rsidRDefault="003F612A" w:rsidP="00335862">
      <w:pPr>
        <w:ind w:firstLineChars="300" w:firstLine="720"/>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夫し、参加・体験・実践型の各種交通安全教育、街頭キャンペーン、交通安全教材</w:t>
      </w:r>
    </w:p>
    <w:p w14:paraId="7EA2237E" w14:textId="77777777" w:rsidR="00335862" w:rsidRPr="002466D0" w:rsidRDefault="003F612A" w:rsidP="00335862">
      <w:pPr>
        <w:ind w:firstLineChars="300" w:firstLine="720"/>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等の提供、被害者等の視点を取り入れた啓発活動、作文・標語等の募集と活用など</w:t>
      </w:r>
    </w:p>
    <w:p w14:paraId="2D38A56A" w14:textId="77777777" w:rsidR="00DC1E74" w:rsidRPr="002466D0" w:rsidRDefault="003F612A" w:rsidP="00335862">
      <w:pPr>
        <w:ind w:firstLineChars="300" w:firstLine="720"/>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の諸活動を展開し、又は支援するものとする。</w:t>
      </w:r>
      <w:r w:rsidRPr="002466D0">
        <w:rPr>
          <w:rFonts w:ascii="ＭＳ ゴシック" w:eastAsia="ＭＳ ゴシック" w:hAnsi="ＭＳ ゴシック" w:cs="ＭＳ..∀."/>
          <w:kern w:val="0"/>
          <w:sz w:val="24"/>
          <w:szCs w:val="24"/>
        </w:rPr>
        <w:t xml:space="preserve"> </w:t>
      </w:r>
      <w:r w:rsidRPr="002466D0">
        <w:rPr>
          <w:rFonts w:ascii="ＭＳ ゴシック" w:eastAsia="ＭＳ ゴシック" w:hAnsi="ＭＳ ゴシック" w:cs="Times New Roman" w:hint="eastAsia"/>
          <w:kern w:val="0"/>
          <w:sz w:val="24"/>
          <w:szCs w:val="20"/>
        </w:rPr>
        <w:t>また、こうした従来の活動に加え、</w:t>
      </w:r>
    </w:p>
    <w:p w14:paraId="712EAB19" w14:textId="77777777" w:rsidR="00DC1E74" w:rsidRPr="002466D0" w:rsidRDefault="003F612A" w:rsidP="00DC1E74">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放送設備やオンライン会議システム等の活用による交通安全教育等、時代に即した</w:t>
      </w:r>
    </w:p>
    <w:p w14:paraId="388ED270" w14:textId="77777777" w:rsidR="004C0AFA" w:rsidRPr="002466D0" w:rsidRDefault="00B97033" w:rsidP="004C0AFA">
      <w:pPr>
        <w:ind w:firstLineChars="300" w:firstLine="720"/>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kern w:val="0"/>
          <w:sz w:val="24"/>
          <w:szCs w:val="20"/>
        </w:rPr>
        <w:t>取組を更に推進する</w:t>
      </w:r>
      <w:r w:rsidR="003F612A" w:rsidRPr="002466D0">
        <w:rPr>
          <w:rFonts w:ascii="ＭＳ ゴシック" w:eastAsia="ＭＳ ゴシック" w:hAnsi="ＭＳ ゴシック" w:cs="Times New Roman" w:hint="eastAsia"/>
          <w:kern w:val="0"/>
          <w:sz w:val="24"/>
          <w:szCs w:val="20"/>
        </w:rPr>
        <w:t>ものとする。</w:t>
      </w:r>
      <w:r w:rsidR="003F612A" w:rsidRPr="002466D0">
        <w:rPr>
          <w:rFonts w:ascii="ＭＳ ゴシック" w:eastAsia="ＭＳ ゴシック" w:hAnsi="ＭＳ ゴシック" w:cs="Times New Roman" w:hint="eastAsia"/>
          <w:sz w:val="24"/>
          <w:szCs w:val="24"/>
        </w:rPr>
        <w:t>さらに、運動重点に掲げる項目に関連する施策や</w:t>
      </w:r>
    </w:p>
    <w:p w14:paraId="2CEDC042" w14:textId="5A2BE3E9" w:rsidR="003F612A" w:rsidRPr="002466D0" w:rsidRDefault="003F612A" w:rsidP="00DC1E74">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sz w:val="24"/>
          <w:szCs w:val="24"/>
        </w:rPr>
        <w:t>取組を行う場合は、本運動と積極的に連携して行うものとする。</w:t>
      </w:r>
    </w:p>
    <w:p w14:paraId="37F5664A" w14:textId="77777777" w:rsidR="00335862" w:rsidRPr="002466D0" w:rsidRDefault="003F612A" w:rsidP="00335862">
      <w:pPr>
        <w:ind w:firstLineChars="200" w:firstLine="480"/>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⑶</w:t>
      </w:r>
      <w:r w:rsidRPr="002466D0">
        <w:rPr>
          <w:rFonts w:ascii="ＭＳ ゴシック" w:eastAsia="ＭＳ ゴシック" w:hAnsi="ＭＳ ゴシック" w:cs="ＭＳ..∀."/>
          <w:kern w:val="0"/>
          <w:sz w:val="24"/>
          <w:szCs w:val="24"/>
        </w:rPr>
        <w:t xml:space="preserve">  </w:t>
      </w:r>
      <w:r w:rsidR="00FE4545" w:rsidRPr="002466D0">
        <w:rPr>
          <w:rFonts w:ascii="ＭＳ ゴシック" w:eastAsia="ＭＳ ゴシック" w:hAnsi="ＭＳ ゴシック" w:cs="ＭＳ..∀." w:hint="eastAsia"/>
          <w:kern w:val="0"/>
          <w:sz w:val="24"/>
          <w:szCs w:val="24"/>
        </w:rPr>
        <w:t>推進機関・</w:t>
      </w:r>
      <w:r w:rsidR="00335862" w:rsidRPr="002466D0">
        <w:rPr>
          <w:rFonts w:ascii="ＭＳ ゴシック" w:eastAsia="ＭＳ ゴシック" w:hAnsi="ＭＳ ゴシック" w:cs="ＭＳ..∀." w:hint="eastAsia"/>
          <w:kern w:val="0"/>
          <w:sz w:val="24"/>
          <w:szCs w:val="24"/>
        </w:rPr>
        <w:t>団体</w:t>
      </w:r>
      <w:r w:rsidRPr="002466D0">
        <w:rPr>
          <w:rFonts w:ascii="ＭＳ ゴシック" w:eastAsia="ＭＳ ゴシック" w:hAnsi="ＭＳ ゴシック" w:cs="ＭＳ..∀." w:hint="eastAsia"/>
          <w:kern w:val="0"/>
          <w:sz w:val="24"/>
          <w:szCs w:val="24"/>
        </w:rPr>
        <w:t>は、テレビ、ラジオ、新聞、広報誌</w:t>
      </w:r>
      <w:r w:rsidRPr="002466D0">
        <w:rPr>
          <w:rFonts w:ascii="ＭＳ ゴシック" w:eastAsia="ＭＳ ゴシック" w:hAnsi="ＭＳ ゴシック" w:cs="ＭＳ..∀."/>
          <w:kern w:val="0"/>
          <w:sz w:val="24"/>
          <w:szCs w:val="24"/>
        </w:rPr>
        <w:t>(</w:t>
      </w:r>
      <w:r w:rsidRPr="002466D0">
        <w:rPr>
          <w:rFonts w:ascii="ＭＳ ゴシック" w:eastAsia="ＭＳ ゴシック" w:hAnsi="ＭＳ ゴシック" w:cs="ＭＳ..∀." w:hint="eastAsia"/>
          <w:kern w:val="0"/>
          <w:sz w:val="24"/>
          <w:szCs w:val="24"/>
        </w:rPr>
        <w:t>紙</w:t>
      </w:r>
      <w:r w:rsidRPr="002466D0">
        <w:rPr>
          <w:rFonts w:ascii="ＭＳ ゴシック" w:eastAsia="ＭＳ ゴシック" w:hAnsi="ＭＳ ゴシック" w:cs="ＭＳ..∀."/>
          <w:kern w:val="0"/>
          <w:sz w:val="24"/>
          <w:szCs w:val="24"/>
        </w:rPr>
        <w:t>)</w:t>
      </w:r>
      <w:r w:rsidR="00335862" w:rsidRPr="002466D0">
        <w:rPr>
          <w:rFonts w:ascii="ＭＳ ゴシック" w:eastAsia="ＭＳ ゴシック" w:hAnsi="ＭＳ ゴシック" w:cs="ＭＳ..∀." w:hint="eastAsia"/>
          <w:kern w:val="0"/>
          <w:sz w:val="24"/>
          <w:szCs w:val="24"/>
        </w:rPr>
        <w:t>、ポスター、広報車等、</w:t>
      </w:r>
    </w:p>
    <w:p w14:paraId="5C61F534" w14:textId="77777777" w:rsidR="00B97033" w:rsidRPr="002466D0" w:rsidRDefault="00B97033" w:rsidP="00335862">
      <w:pPr>
        <w:ind w:firstLineChars="300" w:firstLine="720"/>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各種</w:t>
      </w:r>
      <w:r w:rsidR="003F612A" w:rsidRPr="002466D0">
        <w:rPr>
          <w:rFonts w:ascii="ＭＳ ゴシック" w:eastAsia="ＭＳ ゴシック" w:hAnsi="ＭＳ ゴシック" w:cs="ＭＳ..∀." w:hint="eastAsia"/>
          <w:kern w:val="0"/>
          <w:sz w:val="24"/>
          <w:szCs w:val="24"/>
        </w:rPr>
        <w:t>媒体を活用して対象に応じた広報啓発活動を活発に展開するとともに、これら</w:t>
      </w:r>
    </w:p>
    <w:p w14:paraId="3508C14E" w14:textId="77777777" w:rsidR="00B97033" w:rsidRPr="002466D0" w:rsidRDefault="003F612A" w:rsidP="00B97033">
      <w:pPr>
        <w:ind w:firstLineChars="300" w:firstLine="720"/>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の各種メディアに対し、運動を効果的に推進するための情報提供を積極的に行い、</w:t>
      </w:r>
    </w:p>
    <w:p w14:paraId="2BEC9904" w14:textId="77777777" w:rsidR="003F612A" w:rsidRPr="002466D0" w:rsidRDefault="009D1186" w:rsidP="00B97033">
      <w:pPr>
        <w:ind w:firstLineChars="300" w:firstLine="720"/>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交通安全意識の向上</w:t>
      </w:r>
      <w:r w:rsidR="003F612A" w:rsidRPr="002466D0">
        <w:rPr>
          <w:rFonts w:ascii="ＭＳ ゴシック" w:eastAsia="ＭＳ ゴシック" w:hAnsi="ＭＳ ゴシック" w:cs="ＭＳ..∀." w:hint="eastAsia"/>
          <w:kern w:val="0"/>
          <w:sz w:val="24"/>
          <w:szCs w:val="24"/>
        </w:rPr>
        <w:t>を図るものとする。</w:t>
      </w:r>
      <w:r w:rsidR="003F612A" w:rsidRPr="002466D0">
        <w:rPr>
          <w:rFonts w:ascii="ＭＳ ゴシック" w:eastAsia="ＭＳ ゴシック" w:hAnsi="ＭＳ ゴシック" w:cs="Times New Roman" w:hint="eastAsia"/>
          <w:kern w:val="0"/>
          <w:sz w:val="24"/>
          <w:szCs w:val="20"/>
        </w:rPr>
        <w:t>特に、交通安全教育動画の配信等、ウェブ</w:t>
      </w:r>
    </w:p>
    <w:p w14:paraId="2EB6F377" w14:textId="77777777" w:rsidR="003F612A" w:rsidRPr="002466D0" w:rsidRDefault="003F612A" w:rsidP="00DC1E74">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サイトやＳＮＳの活用による情報発信を積極的に展開するものとする。</w:t>
      </w:r>
    </w:p>
    <w:p w14:paraId="3BA6DADF" w14:textId="77777777" w:rsidR="003F612A" w:rsidRPr="002466D0" w:rsidRDefault="003F612A" w:rsidP="00DC1E74">
      <w:pPr>
        <w:ind w:firstLineChars="200" w:firstLine="480"/>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⑷</w:t>
      </w:r>
      <w:r w:rsidRPr="002466D0">
        <w:rPr>
          <w:rFonts w:ascii="ＭＳ ゴシック" w:eastAsia="ＭＳ ゴシック" w:hAnsi="ＭＳ ゴシック" w:cs="ＭＳ..∀."/>
          <w:kern w:val="0"/>
          <w:sz w:val="24"/>
          <w:szCs w:val="24"/>
        </w:rPr>
        <w:t xml:space="preserve">  </w:t>
      </w:r>
      <w:r w:rsidR="008B5ACD" w:rsidRPr="002466D0">
        <w:rPr>
          <w:rFonts w:ascii="ＭＳ ゴシック" w:eastAsia="ＭＳ ゴシック" w:hAnsi="ＭＳ ゴシック" w:cs="ＭＳ..∀." w:hint="eastAsia"/>
          <w:kern w:val="0"/>
          <w:sz w:val="24"/>
          <w:szCs w:val="24"/>
        </w:rPr>
        <w:t>推進機関・</w:t>
      </w:r>
      <w:r w:rsidR="00335862" w:rsidRPr="002466D0">
        <w:rPr>
          <w:rFonts w:ascii="ＭＳ ゴシック" w:eastAsia="ＭＳ ゴシック" w:hAnsi="ＭＳ ゴシック" w:cs="ＭＳ..∀." w:hint="eastAsia"/>
          <w:kern w:val="0"/>
          <w:sz w:val="24"/>
          <w:szCs w:val="24"/>
        </w:rPr>
        <w:t>団体</w:t>
      </w:r>
      <w:r w:rsidRPr="002466D0">
        <w:rPr>
          <w:rFonts w:ascii="ＭＳ ゴシック" w:eastAsia="ＭＳ ゴシック" w:hAnsi="ＭＳ ゴシック" w:cs="ＭＳ..∀." w:hint="eastAsia"/>
          <w:kern w:val="0"/>
          <w:sz w:val="24"/>
          <w:szCs w:val="24"/>
        </w:rPr>
        <w:t>は、所属の全職員に対し、本運動の趣旨、重点項目等を周知し、</w:t>
      </w:r>
    </w:p>
    <w:p w14:paraId="0241EEFA" w14:textId="77777777" w:rsidR="00B7418A" w:rsidRPr="002466D0" w:rsidRDefault="003F612A" w:rsidP="00B7418A">
      <w:pPr>
        <w:tabs>
          <w:tab w:val="left" w:pos="524"/>
        </w:tabs>
        <w:overflowPunct w:val="0"/>
        <w:ind w:firstLineChars="300" w:firstLine="72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w:hint="eastAsia"/>
          <w:kern w:val="0"/>
          <w:sz w:val="24"/>
          <w:szCs w:val="24"/>
        </w:rPr>
        <w:t>交通安全に関する情報を提供するほか、</w:t>
      </w:r>
      <w:r w:rsidR="00B7418A" w:rsidRPr="002466D0">
        <w:rPr>
          <w:rFonts w:ascii="ＭＳ ゴシック" w:eastAsia="ＭＳ ゴシック" w:hAnsi="ＭＳ ゴシック" w:cs="ＭＳ 明朝" w:hint="eastAsia"/>
          <w:kern w:val="0"/>
          <w:sz w:val="24"/>
          <w:szCs w:val="24"/>
        </w:rPr>
        <w:t>飲酒運転をしない、させないことはもとよ</w:t>
      </w:r>
    </w:p>
    <w:p w14:paraId="761F6C94" w14:textId="77777777" w:rsidR="00B7418A" w:rsidRPr="002466D0" w:rsidRDefault="00B7418A" w:rsidP="009A4A2A">
      <w:pPr>
        <w:ind w:firstLineChars="300" w:firstLine="720"/>
        <w:rPr>
          <w:rFonts w:ascii="ＭＳ ゴシック" w:eastAsia="ＭＳ ゴシック" w:hAnsi="ＭＳ ゴシック" w:cs="ＭＳ..∀."/>
          <w:kern w:val="0"/>
          <w:sz w:val="24"/>
          <w:szCs w:val="24"/>
        </w:rPr>
      </w:pPr>
      <w:r w:rsidRPr="002466D0">
        <w:rPr>
          <w:rFonts w:ascii="ＭＳ ゴシック" w:eastAsia="ＭＳ ゴシック" w:hAnsi="ＭＳ ゴシック" w:cs="ＭＳ 明朝" w:hint="eastAsia"/>
          <w:kern w:val="0"/>
          <w:sz w:val="24"/>
          <w:szCs w:val="24"/>
        </w:rPr>
        <w:t>り、</w:t>
      </w:r>
      <w:r w:rsidR="003F612A" w:rsidRPr="002466D0">
        <w:rPr>
          <w:rFonts w:ascii="ＭＳ ゴシック" w:eastAsia="ＭＳ ゴシック" w:hAnsi="ＭＳ ゴシック" w:cs="ＭＳ..∀." w:hint="eastAsia"/>
          <w:kern w:val="0"/>
          <w:sz w:val="24"/>
          <w:szCs w:val="24"/>
        </w:rPr>
        <w:t>職員自身が交通法令を遵守し、体調面も考慮した安全運転を励行するなど、率</w:t>
      </w:r>
    </w:p>
    <w:p w14:paraId="6C4E6058" w14:textId="2E9568B2" w:rsidR="003F612A" w:rsidRPr="002466D0" w:rsidRDefault="003F612A" w:rsidP="009A4A2A">
      <w:pPr>
        <w:ind w:firstLineChars="300" w:firstLine="720"/>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先して模範的な交通行動を示すよう特段の配意をするものとする。</w:t>
      </w:r>
      <w:r w:rsidRPr="002466D0">
        <w:rPr>
          <w:rFonts w:ascii="ＭＳ ゴシック" w:eastAsia="ＭＳ ゴシック" w:hAnsi="ＭＳ ゴシック" w:cs="ＭＳ..∀."/>
          <w:kern w:val="0"/>
          <w:sz w:val="24"/>
          <w:szCs w:val="24"/>
        </w:rPr>
        <w:t xml:space="preserve"> </w:t>
      </w:r>
    </w:p>
    <w:p w14:paraId="15D30E74" w14:textId="77777777" w:rsidR="003F612A" w:rsidRPr="002466D0" w:rsidRDefault="003F612A" w:rsidP="009A4A2A">
      <w:pPr>
        <w:ind w:firstLineChars="200" w:firstLine="480"/>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⑸　県及び市区町村は、以下のような諸活動を展開し、又は情報提供等の支援を行う</w:t>
      </w:r>
    </w:p>
    <w:p w14:paraId="5CDE33B5" w14:textId="77777777" w:rsidR="003F612A" w:rsidRPr="002466D0" w:rsidRDefault="003F612A" w:rsidP="009A4A2A">
      <w:pPr>
        <w:ind w:firstLineChars="300" w:firstLine="720"/>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ものとする。その際、民間団体や交通ボランティア等との幅広い連携を図るととも</w:t>
      </w:r>
    </w:p>
    <w:p w14:paraId="5372901A" w14:textId="77777777" w:rsidR="003F612A" w:rsidRPr="002466D0" w:rsidRDefault="003F612A" w:rsidP="009A4A2A">
      <w:pPr>
        <w:ind w:firstLineChars="300" w:firstLine="720"/>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に、高齢化が進む交通ボランティアの活性化と若者の交通安全意識の向上等を図る</w:t>
      </w:r>
    </w:p>
    <w:p w14:paraId="6D0F1E1E" w14:textId="77777777" w:rsidR="003F612A" w:rsidRPr="002466D0" w:rsidRDefault="003F612A" w:rsidP="009A4A2A">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ＭＳ..∀." w:hint="eastAsia"/>
          <w:kern w:val="0"/>
          <w:sz w:val="24"/>
          <w:szCs w:val="24"/>
        </w:rPr>
        <w:t>ため、ＩＣＴ（情報通信技術）の普及も踏まえ、</w:t>
      </w:r>
      <w:r w:rsidRPr="002466D0">
        <w:rPr>
          <w:rFonts w:ascii="ＭＳ ゴシック" w:eastAsia="ＭＳ ゴシック" w:hAnsi="ＭＳ ゴシック" w:cs="Times New Roman" w:hint="eastAsia"/>
          <w:kern w:val="0"/>
          <w:sz w:val="24"/>
          <w:szCs w:val="20"/>
        </w:rPr>
        <w:t>多様な形態の運動を展開し、幅広</w:t>
      </w:r>
    </w:p>
    <w:p w14:paraId="78035B95" w14:textId="77777777" w:rsidR="003F612A" w:rsidRPr="002466D0" w:rsidRDefault="003F612A" w:rsidP="009A4A2A">
      <w:pPr>
        <w:ind w:firstLineChars="300" w:firstLine="720"/>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い年代の参画</w:t>
      </w:r>
      <w:r w:rsidRPr="002466D0">
        <w:rPr>
          <w:rFonts w:ascii="ＭＳ ゴシック" w:eastAsia="ＭＳ ゴシック" w:hAnsi="ＭＳ ゴシック" w:cs="ＭＳ..∀." w:hint="eastAsia"/>
          <w:kern w:val="0"/>
          <w:sz w:val="24"/>
          <w:szCs w:val="24"/>
        </w:rPr>
        <w:t>に努めるものとする。</w:t>
      </w:r>
    </w:p>
    <w:p w14:paraId="33DD588B" w14:textId="77777777" w:rsidR="003F612A" w:rsidRPr="002466D0" w:rsidRDefault="003F612A" w:rsidP="009A4A2A">
      <w:pPr>
        <w:autoSpaceDE w:val="0"/>
        <w:autoSpaceDN w:val="0"/>
        <w:adjustRightInd w:val="0"/>
        <w:ind w:firstLineChars="300" w:firstLine="72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ア　地域、家庭等における活動</w:t>
      </w:r>
      <w:r w:rsidRPr="002466D0">
        <w:rPr>
          <w:rFonts w:ascii="ＭＳ ゴシック" w:eastAsia="ＭＳ ゴシック" w:hAnsi="ＭＳ ゴシック" w:cs="ＭＳ..∀."/>
          <w:kern w:val="0"/>
          <w:sz w:val="24"/>
          <w:szCs w:val="24"/>
        </w:rPr>
        <w:t xml:space="preserve"> </w:t>
      </w:r>
    </w:p>
    <w:p w14:paraId="16E7BCE0" w14:textId="77777777" w:rsidR="003F2E10" w:rsidRPr="002466D0" w:rsidRDefault="003F612A" w:rsidP="009A4A2A">
      <w:pPr>
        <w:autoSpaceDE w:val="0"/>
        <w:autoSpaceDN w:val="0"/>
        <w:adjustRightInd w:val="0"/>
        <w:ind w:firstLineChars="350" w:firstLine="84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kern w:val="0"/>
          <w:sz w:val="24"/>
          <w:szCs w:val="24"/>
        </w:rPr>
        <w:t>(</w:t>
      </w:r>
      <w:r w:rsidRPr="002466D0">
        <w:rPr>
          <w:rFonts w:ascii="ＭＳ ゴシック" w:eastAsia="ＭＳ ゴシック" w:hAnsi="ＭＳ ゴシック" w:cs="ＭＳ..∀." w:hint="eastAsia"/>
          <w:kern w:val="0"/>
          <w:sz w:val="24"/>
          <w:szCs w:val="24"/>
        </w:rPr>
        <w:t>ｱ</w:t>
      </w:r>
      <w:r w:rsidRPr="002466D0">
        <w:rPr>
          <w:rFonts w:ascii="ＭＳ ゴシック" w:eastAsia="ＭＳ ゴシック" w:hAnsi="ＭＳ ゴシック" w:cs="ＭＳ..∀."/>
          <w:kern w:val="0"/>
          <w:sz w:val="24"/>
          <w:szCs w:val="24"/>
        </w:rPr>
        <w:t>)</w:t>
      </w:r>
      <w:r w:rsidRPr="002466D0">
        <w:rPr>
          <w:rFonts w:ascii="ＭＳ ゴシック" w:eastAsia="ＭＳ ゴシック" w:hAnsi="ＭＳ ゴシック" w:cs="ＭＳ..∀." w:hint="eastAsia"/>
          <w:kern w:val="0"/>
          <w:sz w:val="24"/>
          <w:szCs w:val="24"/>
        </w:rPr>
        <w:t xml:space="preserve">　</w:t>
      </w:r>
      <w:r w:rsidR="003F2E10" w:rsidRPr="002466D0">
        <w:rPr>
          <w:rFonts w:ascii="ＭＳ ゴシック" w:eastAsia="ＭＳ ゴシック" w:hAnsi="ＭＳ ゴシック" w:cs="ＭＳ 明朝" w:hint="eastAsia"/>
          <w:bCs/>
          <w:kern w:val="0"/>
          <w:sz w:val="24"/>
          <w:szCs w:val="24"/>
        </w:rPr>
        <w:t>自治会、町内会、老人クラブ等との連携による、</w:t>
      </w:r>
      <w:r w:rsidRPr="002466D0">
        <w:rPr>
          <w:rFonts w:ascii="ＭＳ ゴシック" w:eastAsia="ＭＳ ゴシック" w:hAnsi="ＭＳ ゴシック" w:cs="ＭＳ..∀." w:hint="eastAsia"/>
          <w:kern w:val="0"/>
          <w:sz w:val="24"/>
          <w:szCs w:val="24"/>
        </w:rPr>
        <w:t>世代間交流を視野に入れた</w:t>
      </w:r>
    </w:p>
    <w:p w14:paraId="4D9A9840" w14:textId="7D573DB8" w:rsidR="003F612A" w:rsidRPr="002466D0" w:rsidRDefault="003F612A" w:rsidP="009A4A2A">
      <w:pPr>
        <w:autoSpaceDE w:val="0"/>
        <w:autoSpaceDN w:val="0"/>
        <w:adjustRightInd w:val="0"/>
        <w:ind w:firstLineChars="500" w:firstLine="120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参加・体験・実践型の交通安全教室等の開催</w:t>
      </w:r>
      <w:r w:rsidRPr="002466D0">
        <w:rPr>
          <w:rFonts w:ascii="ＭＳ ゴシック" w:eastAsia="ＭＳ ゴシック" w:hAnsi="ＭＳ ゴシック" w:cs="ＭＳ..∀."/>
          <w:kern w:val="0"/>
          <w:sz w:val="24"/>
          <w:szCs w:val="24"/>
        </w:rPr>
        <w:t xml:space="preserve"> </w:t>
      </w:r>
    </w:p>
    <w:p w14:paraId="1CA0CF70" w14:textId="7B869212" w:rsidR="003F2E10" w:rsidRPr="002466D0" w:rsidRDefault="003F612A" w:rsidP="009A4A2A">
      <w:pPr>
        <w:overflowPunct w:val="0"/>
        <w:ind w:firstLineChars="350" w:firstLine="840"/>
        <w:textAlignment w:val="baseline"/>
        <w:rPr>
          <w:rFonts w:ascii="ＭＳ ゴシック" w:eastAsia="ＭＳ ゴシック" w:hAnsi="ＭＳ ゴシック" w:cs="ＭＳ..∀."/>
          <w:kern w:val="0"/>
          <w:sz w:val="24"/>
          <w:szCs w:val="24"/>
        </w:rPr>
      </w:pPr>
      <w:r w:rsidRPr="002466D0">
        <w:rPr>
          <w:rFonts w:ascii="ＭＳ ゴシック" w:eastAsia="ＭＳ ゴシック" w:hAnsi="ＭＳ ゴシック" w:cs="ＭＳ..∀."/>
          <w:kern w:val="0"/>
          <w:sz w:val="24"/>
          <w:szCs w:val="24"/>
        </w:rPr>
        <w:t>(</w:t>
      </w:r>
      <w:r w:rsidRPr="002466D0">
        <w:rPr>
          <w:rFonts w:ascii="ＭＳ ゴシック" w:eastAsia="ＭＳ ゴシック" w:hAnsi="ＭＳ ゴシック" w:cs="ＭＳ..∀." w:hint="eastAsia"/>
          <w:kern w:val="0"/>
          <w:sz w:val="24"/>
          <w:szCs w:val="24"/>
        </w:rPr>
        <w:t>ｲ</w:t>
      </w:r>
      <w:r w:rsidRPr="002466D0">
        <w:rPr>
          <w:rFonts w:ascii="ＭＳ ゴシック" w:eastAsia="ＭＳ ゴシック" w:hAnsi="ＭＳ ゴシック" w:cs="ＭＳ..∀."/>
          <w:kern w:val="0"/>
          <w:sz w:val="24"/>
          <w:szCs w:val="24"/>
        </w:rPr>
        <w:t xml:space="preserve">)  </w:t>
      </w:r>
      <w:r w:rsidRPr="002466D0">
        <w:rPr>
          <w:rFonts w:ascii="ＭＳ ゴシック" w:eastAsia="ＭＳ ゴシック" w:hAnsi="ＭＳ ゴシック" w:cs="ＭＳ..∀." w:hint="eastAsia"/>
          <w:kern w:val="0"/>
          <w:sz w:val="24"/>
          <w:szCs w:val="24"/>
        </w:rPr>
        <w:t>住民を主体とした交通安全総点検、ヒヤリ地図の作成等による</w:t>
      </w:r>
      <w:r w:rsidR="003F2E10" w:rsidRPr="002466D0">
        <w:rPr>
          <w:rFonts w:ascii="ＭＳ ゴシック" w:eastAsia="ＭＳ ゴシック" w:hAnsi="ＭＳ ゴシック" w:cs="ＭＳ..∀." w:hint="eastAsia"/>
          <w:kern w:val="0"/>
          <w:sz w:val="24"/>
          <w:szCs w:val="24"/>
        </w:rPr>
        <w:t>、</w:t>
      </w:r>
      <w:r w:rsidR="003F2E10" w:rsidRPr="002466D0">
        <w:rPr>
          <w:rFonts w:ascii="ＭＳ ゴシック" w:eastAsia="ＭＳ ゴシック" w:hAnsi="ＭＳ ゴシック" w:cs="ＭＳ 明朝" w:hint="eastAsia"/>
          <w:bCs/>
          <w:kern w:val="0"/>
          <w:sz w:val="24"/>
          <w:szCs w:val="24"/>
        </w:rPr>
        <w:t>住民側から</w:t>
      </w:r>
    </w:p>
    <w:p w14:paraId="6042CCC2" w14:textId="77777777" w:rsidR="003F2E10" w:rsidRPr="002466D0" w:rsidRDefault="003F2E10" w:rsidP="009A4A2A">
      <w:pPr>
        <w:overflowPunct w:val="0"/>
        <w:ind w:firstLineChars="500" w:firstLine="1200"/>
        <w:textAlignment w:val="baseline"/>
        <w:rPr>
          <w:rFonts w:ascii="ＭＳ ゴシック" w:eastAsia="ＭＳ ゴシック" w:hAnsi="ＭＳ ゴシック" w:cs="ＭＳ 明朝"/>
          <w:bCs/>
          <w:kern w:val="0"/>
          <w:sz w:val="24"/>
          <w:szCs w:val="24"/>
        </w:rPr>
      </w:pPr>
      <w:r w:rsidRPr="002466D0">
        <w:rPr>
          <w:rFonts w:ascii="ＭＳ ゴシック" w:eastAsia="ＭＳ ゴシック" w:hAnsi="ＭＳ ゴシック" w:cs="ＭＳ 明朝" w:hint="eastAsia"/>
          <w:bCs/>
          <w:kern w:val="0"/>
          <w:sz w:val="24"/>
          <w:szCs w:val="24"/>
        </w:rPr>
        <w:t>見た交通上の危険箇所等を積極的にくみ上げ、その把握と解消</w:t>
      </w:r>
    </w:p>
    <w:p w14:paraId="60FCC528" w14:textId="7EE1731D" w:rsidR="003F612A" w:rsidRPr="002466D0" w:rsidRDefault="003F612A" w:rsidP="009A4A2A">
      <w:pPr>
        <w:autoSpaceDE w:val="0"/>
        <w:autoSpaceDN w:val="0"/>
        <w:adjustRightInd w:val="0"/>
        <w:ind w:firstLineChars="350" w:firstLine="84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kern w:val="0"/>
          <w:sz w:val="24"/>
          <w:szCs w:val="24"/>
        </w:rPr>
        <w:t>(</w:t>
      </w:r>
      <w:r w:rsidRPr="002466D0">
        <w:rPr>
          <w:rFonts w:ascii="ＭＳ ゴシック" w:eastAsia="ＭＳ ゴシック" w:hAnsi="ＭＳ ゴシック" w:cs="ＭＳ..∀." w:hint="eastAsia"/>
          <w:kern w:val="0"/>
          <w:sz w:val="24"/>
          <w:szCs w:val="24"/>
        </w:rPr>
        <w:t>ｳ</w:t>
      </w:r>
      <w:r w:rsidRPr="002466D0">
        <w:rPr>
          <w:rFonts w:ascii="ＭＳ ゴシック" w:eastAsia="ＭＳ ゴシック" w:hAnsi="ＭＳ ゴシック" w:cs="ＭＳ..∀."/>
          <w:kern w:val="0"/>
          <w:sz w:val="24"/>
          <w:szCs w:val="24"/>
        </w:rPr>
        <w:t xml:space="preserve">)  </w:t>
      </w:r>
      <w:r w:rsidRPr="002466D0">
        <w:rPr>
          <w:rFonts w:ascii="ＭＳ ゴシック" w:eastAsia="ＭＳ ゴシック" w:hAnsi="ＭＳ ゴシック" w:cs="ＭＳ..∀." w:hint="eastAsia"/>
          <w:kern w:val="0"/>
          <w:sz w:val="24"/>
          <w:szCs w:val="24"/>
        </w:rPr>
        <w:t>家庭内での話合い等を通じた交通安全意識の</w:t>
      </w:r>
      <w:r w:rsidR="003F2E10" w:rsidRPr="002466D0">
        <w:rPr>
          <w:rFonts w:ascii="ＭＳ ゴシック" w:eastAsia="ＭＳ ゴシック" w:hAnsi="ＭＳ ゴシック" w:cs="ＭＳ..∀." w:hint="eastAsia"/>
          <w:kern w:val="0"/>
          <w:sz w:val="24"/>
          <w:szCs w:val="24"/>
        </w:rPr>
        <w:t>向上</w:t>
      </w:r>
      <w:r w:rsidRPr="002466D0">
        <w:rPr>
          <w:rFonts w:ascii="ＭＳ ゴシック" w:eastAsia="ＭＳ ゴシック" w:hAnsi="ＭＳ ゴシック" w:cs="ＭＳ..∀." w:hint="eastAsia"/>
          <w:kern w:val="0"/>
          <w:sz w:val="24"/>
          <w:szCs w:val="24"/>
        </w:rPr>
        <w:t>、安全な交通行動の実践</w:t>
      </w:r>
      <w:r w:rsidRPr="002466D0">
        <w:rPr>
          <w:rFonts w:ascii="ＭＳ ゴシック" w:eastAsia="ＭＳ ゴシック" w:hAnsi="ＭＳ ゴシック" w:cs="ＭＳ..∀."/>
          <w:kern w:val="0"/>
          <w:sz w:val="24"/>
          <w:szCs w:val="24"/>
        </w:rPr>
        <w:t xml:space="preserve"> </w:t>
      </w:r>
    </w:p>
    <w:p w14:paraId="5C248B89" w14:textId="77777777" w:rsidR="00DC1E74" w:rsidRPr="002466D0" w:rsidRDefault="003F612A" w:rsidP="009A4A2A">
      <w:pPr>
        <w:autoSpaceDE w:val="0"/>
        <w:autoSpaceDN w:val="0"/>
        <w:adjustRightInd w:val="0"/>
        <w:ind w:firstLineChars="350" w:firstLine="840"/>
        <w:jc w:val="left"/>
        <w:rPr>
          <w:rFonts w:ascii="ＭＳ ゴシック" w:eastAsia="ＭＳ ゴシック" w:hAnsi="ＭＳ ゴシック" w:cs="Times New Roman"/>
          <w:kern w:val="0"/>
          <w:sz w:val="24"/>
          <w:szCs w:val="20"/>
        </w:rPr>
      </w:pPr>
      <w:r w:rsidRPr="002466D0">
        <w:rPr>
          <w:rFonts w:ascii="ＭＳ ゴシック" w:eastAsia="ＭＳ ゴシック" w:hAnsi="ＭＳ ゴシック" w:cs="ＭＳ..∀."/>
          <w:kern w:val="0"/>
          <w:sz w:val="24"/>
          <w:szCs w:val="24"/>
        </w:rPr>
        <w:t>(</w:t>
      </w:r>
      <w:r w:rsidRPr="002466D0">
        <w:rPr>
          <w:rFonts w:ascii="ＭＳ ゴシック" w:eastAsia="ＭＳ ゴシック" w:hAnsi="ＭＳ ゴシック" w:cs="ＭＳ..∀." w:hint="eastAsia"/>
          <w:kern w:val="0"/>
          <w:sz w:val="24"/>
          <w:szCs w:val="24"/>
        </w:rPr>
        <w:t>ｴ</w:t>
      </w:r>
      <w:r w:rsidRPr="002466D0">
        <w:rPr>
          <w:rFonts w:ascii="ＭＳ ゴシック" w:eastAsia="ＭＳ ゴシック" w:hAnsi="ＭＳ ゴシック" w:cs="ＭＳ..∀."/>
          <w:kern w:val="0"/>
          <w:sz w:val="24"/>
          <w:szCs w:val="24"/>
        </w:rPr>
        <w:t xml:space="preserve">)  </w:t>
      </w:r>
      <w:r w:rsidRPr="002466D0">
        <w:rPr>
          <w:rFonts w:ascii="ＭＳ ゴシック" w:eastAsia="ＭＳ ゴシック" w:hAnsi="ＭＳ ゴシック" w:cs="ＭＳ..∀." w:hint="eastAsia"/>
          <w:kern w:val="0"/>
          <w:sz w:val="24"/>
          <w:szCs w:val="24"/>
        </w:rPr>
        <w:t>交通安全教育を受ける機会の少ない高齢者等に対する</w:t>
      </w:r>
      <w:r w:rsidRPr="002466D0">
        <w:rPr>
          <w:rFonts w:ascii="ＭＳ ゴシック" w:eastAsia="ＭＳ ゴシック" w:hAnsi="ＭＳ ゴシック" w:cs="Times New Roman" w:hint="eastAsia"/>
          <w:kern w:val="0"/>
          <w:sz w:val="24"/>
          <w:szCs w:val="20"/>
        </w:rPr>
        <w:t>福祉関係者や地域の</w:t>
      </w:r>
    </w:p>
    <w:p w14:paraId="0109F837" w14:textId="77777777" w:rsidR="003F612A" w:rsidRPr="002466D0" w:rsidRDefault="00DC1E74" w:rsidP="009A4A2A">
      <w:pPr>
        <w:autoSpaceDE w:val="0"/>
        <w:autoSpaceDN w:val="0"/>
        <w:adjustRightInd w:val="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Times New Roman" w:hint="eastAsia"/>
          <w:kern w:val="0"/>
          <w:sz w:val="24"/>
          <w:szCs w:val="20"/>
        </w:rPr>
        <w:t xml:space="preserve">　　　　　</w:t>
      </w:r>
      <w:r w:rsidR="003F612A" w:rsidRPr="002466D0">
        <w:rPr>
          <w:rFonts w:ascii="ＭＳ ゴシック" w:eastAsia="ＭＳ ゴシック" w:hAnsi="ＭＳ ゴシック" w:cs="Times New Roman" w:hint="eastAsia"/>
          <w:kern w:val="0"/>
          <w:sz w:val="24"/>
          <w:szCs w:val="20"/>
        </w:rPr>
        <w:t>交通ボランティア等と連携した</w:t>
      </w:r>
      <w:r w:rsidR="003F612A" w:rsidRPr="002466D0">
        <w:rPr>
          <w:rFonts w:ascii="ＭＳ ゴシック" w:eastAsia="ＭＳ ゴシック" w:hAnsi="ＭＳ ゴシック" w:cs="ＭＳ..∀." w:hint="eastAsia"/>
          <w:kern w:val="0"/>
          <w:sz w:val="24"/>
          <w:szCs w:val="24"/>
        </w:rPr>
        <w:t>家庭訪問等による交通安全指導の推進</w:t>
      </w:r>
    </w:p>
    <w:p w14:paraId="7684099A" w14:textId="77777777" w:rsidR="003F612A" w:rsidRPr="002466D0" w:rsidRDefault="003F612A" w:rsidP="009A4A2A">
      <w:pPr>
        <w:autoSpaceDE w:val="0"/>
        <w:autoSpaceDN w:val="0"/>
        <w:adjustRightInd w:val="0"/>
        <w:ind w:firstLineChars="350" w:firstLine="84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Times New Roman" w:hint="eastAsia"/>
          <w:kern w:val="0"/>
          <w:sz w:val="24"/>
          <w:szCs w:val="20"/>
        </w:rPr>
        <w:t xml:space="preserve">(ｵ) </w:t>
      </w:r>
      <w:r w:rsidRPr="002466D0">
        <w:rPr>
          <w:rFonts w:ascii="ＭＳ ゴシック" w:eastAsia="ＭＳ ゴシック" w:hAnsi="ＭＳ ゴシック" w:cs="Times New Roman"/>
          <w:kern w:val="0"/>
          <w:sz w:val="24"/>
          <w:szCs w:val="20"/>
        </w:rPr>
        <w:t xml:space="preserve"> </w:t>
      </w:r>
      <w:r w:rsidRPr="002466D0">
        <w:rPr>
          <w:rFonts w:ascii="ＭＳ ゴシック" w:eastAsia="ＭＳ ゴシック" w:hAnsi="ＭＳ ゴシック" w:cs="Times New Roman" w:hint="eastAsia"/>
          <w:kern w:val="0"/>
          <w:sz w:val="24"/>
          <w:szCs w:val="20"/>
        </w:rPr>
        <w:t>地域が一体となったこどもの見守り活動の充実</w:t>
      </w:r>
    </w:p>
    <w:p w14:paraId="42715EEB" w14:textId="77777777" w:rsidR="003F612A" w:rsidRPr="002466D0" w:rsidRDefault="003F612A" w:rsidP="009A4A2A">
      <w:pPr>
        <w:autoSpaceDE w:val="0"/>
        <w:autoSpaceDN w:val="0"/>
        <w:adjustRightInd w:val="0"/>
        <w:ind w:firstLineChars="300" w:firstLine="72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イ　幼稚園、保育所、認定こども園、小学校等における活動</w:t>
      </w:r>
      <w:r w:rsidRPr="002466D0">
        <w:rPr>
          <w:rFonts w:ascii="ＭＳ ゴシック" w:eastAsia="ＭＳ ゴシック" w:hAnsi="ＭＳ ゴシック" w:cs="ＭＳ..∀."/>
          <w:kern w:val="0"/>
          <w:sz w:val="24"/>
          <w:szCs w:val="24"/>
        </w:rPr>
        <w:t xml:space="preserve"> </w:t>
      </w:r>
    </w:p>
    <w:p w14:paraId="4F737338" w14:textId="77777777" w:rsidR="00712E9C" w:rsidRPr="002466D0" w:rsidRDefault="003F612A" w:rsidP="00712E9C">
      <w:pPr>
        <w:autoSpaceDE w:val="0"/>
        <w:autoSpaceDN w:val="0"/>
        <w:adjustRightInd w:val="0"/>
        <w:ind w:firstLineChars="350" w:firstLine="84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kern w:val="0"/>
          <w:sz w:val="24"/>
          <w:szCs w:val="24"/>
        </w:rPr>
        <w:t>(</w:t>
      </w:r>
      <w:r w:rsidRPr="002466D0">
        <w:rPr>
          <w:rFonts w:ascii="ＭＳ ゴシック" w:eastAsia="ＭＳ ゴシック" w:hAnsi="ＭＳ ゴシック" w:cs="ＭＳ..∀." w:hint="eastAsia"/>
          <w:kern w:val="0"/>
          <w:sz w:val="24"/>
          <w:szCs w:val="24"/>
        </w:rPr>
        <w:t>ｱ</w:t>
      </w:r>
      <w:r w:rsidRPr="002466D0">
        <w:rPr>
          <w:rFonts w:ascii="ＭＳ ゴシック" w:eastAsia="ＭＳ ゴシック" w:hAnsi="ＭＳ ゴシック" w:cs="ＭＳ..∀."/>
          <w:kern w:val="0"/>
          <w:sz w:val="24"/>
          <w:szCs w:val="24"/>
        </w:rPr>
        <w:t>)</w:t>
      </w:r>
      <w:r w:rsidRPr="002466D0">
        <w:rPr>
          <w:rFonts w:ascii="ＭＳ ゴシック" w:eastAsia="ＭＳ ゴシック" w:hAnsi="ＭＳ ゴシック" w:cs="ＭＳ..∀." w:hint="eastAsia"/>
          <w:kern w:val="0"/>
          <w:sz w:val="24"/>
          <w:szCs w:val="24"/>
        </w:rPr>
        <w:t xml:space="preserve">　</w:t>
      </w:r>
      <w:r w:rsidR="00745C29" w:rsidRPr="002466D0">
        <w:rPr>
          <w:rFonts w:ascii="ＭＳ ゴシック" w:eastAsia="ＭＳ ゴシック" w:hAnsi="ＭＳ ゴシック" w:cs="ＭＳ 明朝" w:hint="eastAsia"/>
          <w:bCs/>
          <w:kern w:val="0"/>
          <w:sz w:val="24"/>
          <w:szCs w:val="24"/>
        </w:rPr>
        <w:t>保護者、保育士、教師等との連携により、</w:t>
      </w:r>
      <w:r w:rsidRPr="002466D0">
        <w:rPr>
          <w:rFonts w:ascii="ＭＳ ゴシック" w:eastAsia="ＭＳ ゴシック" w:hAnsi="ＭＳ ゴシック" w:cs="ＭＳ..∀." w:hint="eastAsia"/>
          <w:kern w:val="0"/>
          <w:sz w:val="24"/>
          <w:szCs w:val="24"/>
        </w:rPr>
        <w:t>こどもと保護者が一緒に学ぶ参</w:t>
      </w:r>
    </w:p>
    <w:p w14:paraId="203CC69E" w14:textId="4E488718" w:rsidR="00745C29" w:rsidRPr="002466D0" w:rsidRDefault="003F612A" w:rsidP="00712E9C">
      <w:pPr>
        <w:autoSpaceDE w:val="0"/>
        <w:autoSpaceDN w:val="0"/>
        <w:adjustRightInd w:val="0"/>
        <w:ind w:firstLineChars="500" w:firstLine="120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加・体験・実践型の交通安全教室等の開催による、歩行中の安全な通行方法</w:t>
      </w:r>
    </w:p>
    <w:p w14:paraId="46AB7C1E" w14:textId="1B17FA78" w:rsidR="003F612A" w:rsidRPr="002466D0" w:rsidRDefault="003F612A" w:rsidP="00712E9C">
      <w:pPr>
        <w:autoSpaceDE w:val="0"/>
        <w:autoSpaceDN w:val="0"/>
        <w:adjustRightInd w:val="0"/>
        <w:ind w:firstLineChars="500" w:firstLine="120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や自転車の安全利用等の基本的な交通ルール・マナーに関する教育の実践</w:t>
      </w:r>
      <w:r w:rsidRPr="002466D0">
        <w:rPr>
          <w:rFonts w:ascii="ＭＳ ゴシック" w:eastAsia="ＭＳ ゴシック" w:hAnsi="ＭＳ ゴシック" w:cs="ＭＳ..∀."/>
          <w:kern w:val="0"/>
          <w:sz w:val="24"/>
          <w:szCs w:val="24"/>
        </w:rPr>
        <w:t xml:space="preserve"> </w:t>
      </w:r>
    </w:p>
    <w:p w14:paraId="3BC5675C" w14:textId="037C1A54" w:rsidR="001346E1" w:rsidRPr="002466D0" w:rsidRDefault="003F612A" w:rsidP="009A4A2A">
      <w:pPr>
        <w:autoSpaceDE w:val="0"/>
        <w:autoSpaceDN w:val="0"/>
        <w:adjustRightInd w:val="0"/>
        <w:ind w:firstLineChars="350" w:firstLine="84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kern w:val="0"/>
          <w:sz w:val="24"/>
          <w:szCs w:val="24"/>
        </w:rPr>
        <w:t>(</w:t>
      </w:r>
      <w:r w:rsidRPr="002466D0">
        <w:rPr>
          <w:rFonts w:ascii="ＭＳ ゴシック" w:eastAsia="ＭＳ ゴシック" w:hAnsi="ＭＳ ゴシック" w:cs="ＭＳ..∀." w:hint="eastAsia"/>
          <w:kern w:val="0"/>
          <w:sz w:val="24"/>
          <w:szCs w:val="24"/>
        </w:rPr>
        <w:t>ｲ</w:t>
      </w:r>
      <w:r w:rsidRPr="002466D0">
        <w:rPr>
          <w:rFonts w:ascii="ＭＳ ゴシック" w:eastAsia="ＭＳ ゴシック" w:hAnsi="ＭＳ ゴシック" w:cs="ＭＳ..∀."/>
          <w:kern w:val="0"/>
          <w:sz w:val="24"/>
          <w:szCs w:val="24"/>
        </w:rPr>
        <w:t xml:space="preserve">)  </w:t>
      </w:r>
      <w:r w:rsidRPr="002466D0">
        <w:rPr>
          <w:rFonts w:ascii="ＭＳ ゴシック" w:eastAsia="ＭＳ ゴシック" w:hAnsi="ＭＳ ゴシック" w:cs="ＭＳ..∀." w:hint="eastAsia"/>
          <w:kern w:val="0"/>
          <w:sz w:val="24"/>
          <w:szCs w:val="24"/>
        </w:rPr>
        <w:t>保護者等を交えた交通安全総点検、ヒヤリ地図の作成等による</w:t>
      </w:r>
      <w:r w:rsidR="00745C29" w:rsidRPr="002466D0">
        <w:rPr>
          <w:rFonts w:ascii="ＭＳ ゴシック" w:eastAsia="ＭＳ ゴシック" w:hAnsi="ＭＳ ゴシック" w:cs="ＭＳ..∀." w:hint="eastAsia"/>
          <w:kern w:val="0"/>
          <w:sz w:val="24"/>
          <w:szCs w:val="24"/>
        </w:rPr>
        <w:t>、</w:t>
      </w:r>
      <w:r w:rsidRPr="002466D0">
        <w:rPr>
          <w:rFonts w:ascii="ＭＳ ゴシック" w:eastAsia="ＭＳ ゴシック" w:hAnsi="ＭＳ ゴシック" w:cs="ＭＳ..∀." w:hint="eastAsia"/>
          <w:kern w:val="0"/>
          <w:sz w:val="24"/>
          <w:szCs w:val="24"/>
        </w:rPr>
        <w:t>こどもの目</w:t>
      </w:r>
    </w:p>
    <w:p w14:paraId="1F1B13CF" w14:textId="7A92C5DD" w:rsidR="003F612A" w:rsidRPr="002466D0" w:rsidRDefault="003F612A" w:rsidP="009A4A2A">
      <w:pPr>
        <w:autoSpaceDE w:val="0"/>
        <w:autoSpaceDN w:val="0"/>
        <w:adjustRightInd w:val="0"/>
        <w:ind w:firstLineChars="500" w:firstLine="120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lastRenderedPageBreak/>
        <w:t>線から</w:t>
      </w:r>
      <w:r w:rsidR="00745C29" w:rsidRPr="002466D0">
        <w:rPr>
          <w:rFonts w:ascii="ＭＳ ゴシック" w:eastAsia="ＭＳ ゴシック" w:hAnsi="ＭＳ ゴシック" w:cs="ＭＳ 明朝" w:hint="eastAsia"/>
          <w:bCs/>
          <w:kern w:val="0"/>
          <w:sz w:val="24"/>
          <w:szCs w:val="24"/>
        </w:rPr>
        <w:t>見た通学路等における交通上の</w:t>
      </w:r>
      <w:r w:rsidRPr="002466D0">
        <w:rPr>
          <w:rFonts w:ascii="ＭＳ ゴシック" w:eastAsia="ＭＳ ゴシック" w:hAnsi="ＭＳ ゴシック" w:cs="ＭＳ..∀." w:hint="eastAsia"/>
          <w:kern w:val="0"/>
          <w:sz w:val="24"/>
          <w:szCs w:val="24"/>
        </w:rPr>
        <w:t>危険箇所の把握と解消</w:t>
      </w:r>
      <w:r w:rsidRPr="002466D0">
        <w:rPr>
          <w:rFonts w:ascii="ＭＳ ゴシック" w:eastAsia="ＭＳ ゴシック" w:hAnsi="ＭＳ ゴシック" w:cs="ＭＳ..∀."/>
          <w:kern w:val="0"/>
          <w:sz w:val="24"/>
          <w:szCs w:val="24"/>
        </w:rPr>
        <w:t xml:space="preserve"> </w:t>
      </w:r>
    </w:p>
    <w:p w14:paraId="57FD371E" w14:textId="77777777" w:rsidR="00712E9C" w:rsidRPr="002466D0" w:rsidRDefault="004C0AFA" w:rsidP="004C0AFA">
      <w:pPr>
        <w:autoSpaceDE w:val="0"/>
        <w:autoSpaceDN w:val="0"/>
        <w:adjustRightInd w:val="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 xml:space="preserve">　　 　</w:t>
      </w:r>
      <w:r w:rsidRPr="002466D0">
        <w:rPr>
          <w:rFonts w:ascii="ＭＳ ゴシック" w:eastAsia="ＭＳ ゴシック" w:hAnsi="ＭＳ ゴシック" w:cs="ＭＳ..∀."/>
          <w:kern w:val="0"/>
          <w:sz w:val="24"/>
          <w:szCs w:val="24"/>
        </w:rPr>
        <w:t>(</w:t>
      </w:r>
      <w:r w:rsidRPr="002466D0">
        <w:rPr>
          <w:rFonts w:ascii="ＭＳ ゴシック" w:eastAsia="ＭＳ ゴシック" w:hAnsi="ＭＳ ゴシック" w:cs="ＭＳ..∀." w:hint="eastAsia"/>
          <w:kern w:val="0"/>
          <w:sz w:val="24"/>
          <w:szCs w:val="24"/>
        </w:rPr>
        <w:t>ｳ</w:t>
      </w:r>
      <w:r w:rsidRPr="002466D0">
        <w:rPr>
          <w:rFonts w:ascii="ＭＳ ゴシック" w:eastAsia="ＭＳ ゴシック" w:hAnsi="ＭＳ ゴシック" w:cs="ＭＳ..∀."/>
          <w:kern w:val="0"/>
          <w:sz w:val="24"/>
          <w:szCs w:val="24"/>
        </w:rPr>
        <w:t>)</w:t>
      </w:r>
      <w:r w:rsidRPr="002466D0">
        <w:rPr>
          <w:rFonts w:ascii="ＭＳ ゴシック" w:eastAsia="ＭＳ ゴシック" w:hAnsi="ＭＳ ゴシック" w:cs="ＭＳ..∀." w:hint="eastAsia"/>
          <w:kern w:val="0"/>
          <w:sz w:val="24"/>
          <w:szCs w:val="24"/>
        </w:rPr>
        <w:t xml:space="preserve">　</w:t>
      </w:r>
      <w:r w:rsidR="00712E9C" w:rsidRPr="002466D0">
        <w:rPr>
          <w:rFonts w:ascii="ＭＳ ゴシック" w:eastAsia="ＭＳ ゴシック" w:hAnsi="ＭＳ ゴシック" w:cs="ＭＳ..∀." w:hint="eastAsia"/>
          <w:kern w:val="0"/>
          <w:sz w:val="24"/>
          <w:szCs w:val="24"/>
        </w:rPr>
        <w:t>体格等の事情によりシートベルトを適切に着用させることができない６歳以</w:t>
      </w:r>
    </w:p>
    <w:p w14:paraId="22085C72" w14:textId="084B9E1B" w:rsidR="004C0AFA" w:rsidRPr="002466D0" w:rsidRDefault="00712E9C" w:rsidP="00712E9C">
      <w:pPr>
        <w:autoSpaceDE w:val="0"/>
        <w:autoSpaceDN w:val="0"/>
        <w:adjustRightInd w:val="0"/>
        <w:ind w:firstLineChars="500" w:firstLine="1200"/>
        <w:jc w:val="left"/>
        <w:rPr>
          <w:rFonts w:ascii="ＭＳ 明朝" w:eastAsia="ＭＳ 明朝" w:hAnsi="ＭＳ 明朝" w:cs="Times New Roman"/>
          <w:kern w:val="0"/>
          <w:sz w:val="24"/>
          <w:szCs w:val="20"/>
        </w:rPr>
      </w:pPr>
      <w:r w:rsidRPr="002466D0">
        <w:rPr>
          <w:rFonts w:ascii="ＭＳ ゴシック" w:eastAsia="ＭＳ ゴシック" w:hAnsi="ＭＳ ゴシック" w:cs="ＭＳ..∀." w:hint="eastAsia"/>
          <w:kern w:val="0"/>
          <w:sz w:val="24"/>
          <w:szCs w:val="24"/>
        </w:rPr>
        <w:t>上のこどもを含めたチャイルドシートの正しい使用の徹底</w:t>
      </w:r>
    </w:p>
    <w:p w14:paraId="6CD3A870" w14:textId="77777777" w:rsidR="003F612A" w:rsidRPr="002466D0" w:rsidRDefault="003F612A" w:rsidP="009A4A2A">
      <w:pPr>
        <w:autoSpaceDE w:val="0"/>
        <w:autoSpaceDN w:val="0"/>
        <w:adjustRightInd w:val="0"/>
        <w:ind w:firstLineChars="300" w:firstLine="72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ウ</w:t>
      </w:r>
      <w:r w:rsidRPr="002466D0">
        <w:rPr>
          <w:rFonts w:ascii="ＭＳ ゴシック" w:eastAsia="ＭＳ ゴシック" w:hAnsi="ＭＳ ゴシック" w:cs="ＭＳ..∀."/>
          <w:kern w:val="0"/>
          <w:sz w:val="24"/>
          <w:szCs w:val="24"/>
        </w:rPr>
        <w:t xml:space="preserve"> </w:t>
      </w:r>
      <w:r w:rsidRPr="002466D0">
        <w:rPr>
          <w:rFonts w:ascii="ＭＳ ゴシック" w:eastAsia="ＭＳ ゴシック" w:hAnsi="ＭＳ ゴシック" w:cs="ＭＳ..∀." w:hint="eastAsia"/>
          <w:kern w:val="0"/>
          <w:sz w:val="24"/>
          <w:szCs w:val="24"/>
        </w:rPr>
        <w:t xml:space="preserve"> 中学校、高等学校、大学等における活動</w:t>
      </w:r>
    </w:p>
    <w:p w14:paraId="0EF1D264" w14:textId="77777777" w:rsidR="003F612A" w:rsidRPr="002466D0" w:rsidRDefault="003F612A" w:rsidP="009A4A2A">
      <w:pPr>
        <w:autoSpaceDE w:val="0"/>
        <w:autoSpaceDN w:val="0"/>
        <w:adjustRightInd w:val="0"/>
        <w:ind w:firstLineChars="350" w:firstLine="84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kern w:val="0"/>
          <w:sz w:val="24"/>
          <w:szCs w:val="24"/>
        </w:rPr>
        <w:t>(</w:t>
      </w:r>
      <w:r w:rsidRPr="002466D0">
        <w:rPr>
          <w:rFonts w:ascii="ＭＳ ゴシック" w:eastAsia="ＭＳ ゴシック" w:hAnsi="ＭＳ ゴシック" w:cs="ＭＳ..∀." w:hint="eastAsia"/>
          <w:kern w:val="0"/>
          <w:sz w:val="24"/>
          <w:szCs w:val="24"/>
        </w:rPr>
        <w:t>ｱ</w:t>
      </w:r>
      <w:r w:rsidRPr="002466D0">
        <w:rPr>
          <w:rFonts w:ascii="ＭＳ ゴシック" w:eastAsia="ＭＳ ゴシック" w:hAnsi="ＭＳ ゴシック" w:cs="ＭＳ..∀."/>
          <w:kern w:val="0"/>
          <w:sz w:val="24"/>
          <w:szCs w:val="24"/>
        </w:rPr>
        <w:t xml:space="preserve">)  </w:t>
      </w:r>
      <w:r w:rsidRPr="002466D0">
        <w:rPr>
          <w:rFonts w:ascii="ＭＳ ゴシック" w:eastAsia="ＭＳ ゴシック" w:hAnsi="ＭＳ ゴシック" w:cs="ＭＳ..∀." w:hint="eastAsia"/>
          <w:kern w:val="0"/>
          <w:sz w:val="24"/>
          <w:szCs w:val="24"/>
        </w:rPr>
        <w:t>参加・体験・実践型の交通安全教室等の開催による歩行中・自転車乗車中の</w:t>
      </w:r>
    </w:p>
    <w:p w14:paraId="6E2109FC" w14:textId="5E6CB7C0" w:rsidR="003F612A" w:rsidRPr="002466D0" w:rsidRDefault="003F612A" w:rsidP="009A4A2A">
      <w:pPr>
        <w:autoSpaceDE w:val="0"/>
        <w:autoSpaceDN w:val="0"/>
        <w:adjustRightInd w:val="0"/>
        <w:ind w:firstLineChars="500" w:firstLine="120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安全な交通行動</w:t>
      </w:r>
      <w:r w:rsidR="00712E9C" w:rsidRPr="002466D0">
        <w:rPr>
          <w:rFonts w:ascii="ＭＳ ゴシック" w:eastAsia="ＭＳ ゴシック" w:hAnsi="ＭＳ ゴシック" w:cs="ＭＳ..∀." w:hint="eastAsia"/>
          <w:kern w:val="0"/>
          <w:sz w:val="24"/>
          <w:szCs w:val="24"/>
        </w:rPr>
        <w:t>等</w:t>
      </w:r>
      <w:r w:rsidRPr="002466D0">
        <w:rPr>
          <w:rFonts w:ascii="ＭＳ ゴシック" w:eastAsia="ＭＳ ゴシック" w:hAnsi="ＭＳ ゴシック" w:cs="ＭＳ..∀." w:hint="eastAsia"/>
          <w:kern w:val="0"/>
          <w:sz w:val="24"/>
          <w:szCs w:val="24"/>
        </w:rPr>
        <w:t>の指導</w:t>
      </w:r>
    </w:p>
    <w:p w14:paraId="04890994" w14:textId="77777777" w:rsidR="003F612A" w:rsidRPr="002466D0" w:rsidRDefault="003F612A" w:rsidP="009A4A2A">
      <w:pPr>
        <w:autoSpaceDE w:val="0"/>
        <w:autoSpaceDN w:val="0"/>
        <w:adjustRightInd w:val="0"/>
        <w:ind w:firstLineChars="350" w:firstLine="84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kern w:val="0"/>
          <w:sz w:val="24"/>
          <w:szCs w:val="24"/>
        </w:rPr>
        <w:t>(</w:t>
      </w:r>
      <w:r w:rsidRPr="002466D0">
        <w:rPr>
          <w:rFonts w:ascii="ＭＳ ゴシック" w:eastAsia="ＭＳ ゴシック" w:hAnsi="ＭＳ ゴシック" w:cs="ＭＳ..∀." w:hint="eastAsia"/>
          <w:kern w:val="0"/>
          <w:sz w:val="24"/>
          <w:szCs w:val="24"/>
        </w:rPr>
        <w:t>ｲ</w:t>
      </w:r>
      <w:r w:rsidRPr="002466D0">
        <w:rPr>
          <w:rFonts w:ascii="ＭＳ ゴシック" w:eastAsia="ＭＳ ゴシック" w:hAnsi="ＭＳ ゴシック" w:cs="ＭＳ..∀."/>
          <w:kern w:val="0"/>
          <w:sz w:val="24"/>
          <w:szCs w:val="24"/>
        </w:rPr>
        <w:t>)</w:t>
      </w:r>
      <w:r w:rsidRPr="002466D0">
        <w:rPr>
          <w:rFonts w:ascii="ＭＳ ゴシック" w:eastAsia="ＭＳ ゴシック" w:hAnsi="ＭＳ ゴシック" w:cs="ＭＳ..∀." w:hint="eastAsia"/>
          <w:kern w:val="0"/>
          <w:sz w:val="24"/>
          <w:szCs w:val="24"/>
        </w:rPr>
        <w:t xml:space="preserve"> </w:t>
      </w:r>
      <w:r w:rsidRPr="002466D0">
        <w:rPr>
          <w:rFonts w:ascii="ＭＳ ゴシック" w:eastAsia="ＭＳ ゴシック" w:hAnsi="ＭＳ ゴシック" w:cs="ＭＳ..∀."/>
          <w:kern w:val="0"/>
          <w:sz w:val="24"/>
          <w:szCs w:val="24"/>
        </w:rPr>
        <w:t xml:space="preserve"> </w:t>
      </w:r>
      <w:r w:rsidRPr="002466D0">
        <w:rPr>
          <w:rFonts w:ascii="ＭＳ ゴシック" w:eastAsia="ＭＳ ゴシック" w:hAnsi="ＭＳ ゴシック" w:cs="ＭＳ..∀." w:hint="eastAsia"/>
          <w:kern w:val="0"/>
          <w:sz w:val="24"/>
          <w:szCs w:val="24"/>
        </w:rPr>
        <w:t>地域の交通安全啓発活動への参加促進</w:t>
      </w:r>
    </w:p>
    <w:p w14:paraId="18411E27" w14:textId="77777777" w:rsidR="003F612A" w:rsidRPr="002466D0" w:rsidRDefault="003F612A" w:rsidP="009A4A2A">
      <w:pPr>
        <w:autoSpaceDE w:val="0"/>
        <w:autoSpaceDN w:val="0"/>
        <w:adjustRightInd w:val="0"/>
        <w:ind w:firstLineChars="300" w:firstLine="72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エ　福祉施設等高齢者が利用する機会の多い施設等における活動</w:t>
      </w:r>
      <w:r w:rsidRPr="002466D0">
        <w:rPr>
          <w:rFonts w:ascii="ＭＳ ゴシック" w:eastAsia="ＭＳ ゴシック" w:hAnsi="ＭＳ ゴシック" w:cs="ＭＳ..∀."/>
          <w:kern w:val="0"/>
          <w:sz w:val="24"/>
          <w:szCs w:val="24"/>
        </w:rPr>
        <w:t xml:space="preserve"> </w:t>
      </w:r>
    </w:p>
    <w:p w14:paraId="152E782A" w14:textId="77777777" w:rsidR="003F612A" w:rsidRPr="002466D0" w:rsidRDefault="003F612A" w:rsidP="009A4A2A">
      <w:pPr>
        <w:autoSpaceDE w:val="0"/>
        <w:autoSpaceDN w:val="0"/>
        <w:adjustRightInd w:val="0"/>
        <w:ind w:firstLineChars="350" w:firstLine="84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kern w:val="0"/>
          <w:sz w:val="24"/>
          <w:szCs w:val="24"/>
        </w:rPr>
        <w:t>(</w:t>
      </w:r>
      <w:r w:rsidRPr="002466D0">
        <w:rPr>
          <w:rFonts w:ascii="ＭＳ ゴシック" w:eastAsia="ＭＳ ゴシック" w:hAnsi="ＭＳ ゴシック" w:cs="ＭＳ..∀." w:hint="eastAsia"/>
          <w:kern w:val="0"/>
          <w:sz w:val="24"/>
          <w:szCs w:val="24"/>
        </w:rPr>
        <w:t>ｱ</w:t>
      </w:r>
      <w:r w:rsidRPr="002466D0">
        <w:rPr>
          <w:rFonts w:ascii="ＭＳ ゴシック" w:eastAsia="ＭＳ ゴシック" w:hAnsi="ＭＳ ゴシック" w:cs="ＭＳ..∀."/>
          <w:kern w:val="0"/>
          <w:sz w:val="24"/>
          <w:szCs w:val="24"/>
        </w:rPr>
        <w:t xml:space="preserve">)  </w:t>
      </w:r>
      <w:r w:rsidRPr="002466D0">
        <w:rPr>
          <w:rFonts w:ascii="ＭＳ ゴシック" w:eastAsia="ＭＳ ゴシック" w:hAnsi="ＭＳ ゴシック" w:cs="ＭＳ..∀." w:hint="eastAsia"/>
          <w:kern w:val="0"/>
          <w:sz w:val="24"/>
          <w:szCs w:val="24"/>
        </w:rPr>
        <w:t>参加・体験・実践型の交通安全教室等の開催による歩行中・自転車乗用中の</w:t>
      </w:r>
    </w:p>
    <w:p w14:paraId="32C4AD5D" w14:textId="77777777" w:rsidR="003F612A" w:rsidRPr="002466D0" w:rsidRDefault="003F612A" w:rsidP="009A4A2A">
      <w:pPr>
        <w:autoSpaceDE w:val="0"/>
        <w:autoSpaceDN w:val="0"/>
        <w:adjustRightInd w:val="0"/>
        <w:ind w:firstLineChars="500" w:firstLine="120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安全な交通行動等の指導</w:t>
      </w:r>
      <w:r w:rsidRPr="002466D0">
        <w:rPr>
          <w:rFonts w:ascii="ＭＳ ゴシック" w:eastAsia="ＭＳ ゴシック" w:hAnsi="ＭＳ ゴシック" w:cs="ＭＳ..∀."/>
          <w:kern w:val="0"/>
          <w:sz w:val="24"/>
          <w:szCs w:val="24"/>
        </w:rPr>
        <w:t xml:space="preserve"> </w:t>
      </w:r>
    </w:p>
    <w:p w14:paraId="3E3B94EA" w14:textId="77777777" w:rsidR="003F612A" w:rsidRPr="002466D0" w:rsidRDefault="003F612A" w:rsidP="009A4A2A">
      <w:pPr>
        <w:autoSpaceDE w:val="0"/>
        <w:autoSpaceDN w:val="0"/>
        <w:adjustRightInd w:val="0"/>
        <w:ind w:firstLineChars="350" w:firstLine="84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kern w:val="0"/>
          <w:sz w:val="24"/>
          <w:szCs w:val="24"/>
        </w:rPr>
        <w:t>(</w:t>
      </w:r>
      <w:r w:rsidRPr="002466D0">
        <w:rPr>
          <w:rFonts w:ascii="ＭＳ ゴシック" w:eastAsia="ＭＳ ゴシック" w:hAnsi="ＭＳ ゴシック" w:cs="ＭＳ..∀." w:hint="eastAsia"/>
          <w:kern w:val="0"/>
          <w:sz w:val="24"/>
          <w:szCs w:val="24"/>
        </w:rPr>
        <w:t>ｲ</w:t>
      </w:r>
      <w:r w:rsidRPr="002466D0">
        <w:rPr>
          <w:rFonts w:ascii="ＭＳ ゴシック" w:eastAsia="ＭＳ ゴシック" w:hAnsi="ＭＳ ゴシック" w:cs="ＭＳ..∀."/>
          <w:kern w:val="0"/>
          <w:sz w:val="24"/>
          <w:szCs w:val="24"/>
        </w:rPr>
        <w:t xml:space="preserve">)  </w:t>
      </w:r>
      <w:r w:rsidRPr="002466D0">
        <w:rPr>
          <w:rFonts w:ascii="ＭＳ ゴシック" w:eastAsia="ＭＳ ゴシック" w:hAnsi="ＭＳ ゴシック" w:cs="ＭＳ..∀." w:hint="eastAsia"/>
          <w:kern w:val="0"/>
          <w:sz w:val="24"/>
          <w:szCs w:val="24"/>
        </w:rPr>
        <w:t>関係者等を交えた交通安全総点検、ヒヤリ地図の作成等による高齢者にとっ</w:t>
      </w:r>
    </w:p>
    <w:p w14:paraId="0ECC9D78" w14:textId="77777777" w:rsidR="003F612A" w:rsidRPr="002466D0" w:rsidRDefault="003F612A" w:rsidP="009A4A2A">
      <w:pPr>
        <w:autoSpaceDE w:val="0"/>
        <w:autoSpaceDN w:val="0"/>
        <w:adjustRightInd w:val="0"/>
        <w:ind w:firstLineChars="500" w:firstLine="120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ての危険箇所の把握と解消</w:t>
      </w:r>
      <w:r w:rsidRPr="002466D0">
        <w:rPr>
          <w:rFonts w:ascii="ＭＳ ゴシック" w:eastAsia="ＭＳ ゴシック" w:hAnsi="ＭＳ ゴシック" w:cs="ＭＳ..∀."/>
          <w:kern w:val="0"/>
          <w:sz w:val="24"/>
          <w:szCs w:val="24"/>
        </w:rPr>
        <w:t xml:space="preserve"> </w:t>
      </w:r>
    </w:p>
    <w:p w14:paraId="5AC1AA82" w14:textId="77777777" w:rsidR="003F612A" w:rsidRPr="002466D0" w:rsidRDefault="003F612A" w:rsidP="009A4A2A">
      <w:pPr>
        <w:autoSpaceDE w:val="0"/>
        <w:autoSpaceDN w:val="0"/>
        <w:adjustRightInd w:val="0"/>
        <w:ind w:firstLineChars="300" w:firstLine="72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オ</w:t>
      </w:r>
      <w:r w:rsidRPr="002466D0">
        <w:rPr>
          <w:rFonts w:ascii="ＭＳ ゴシック" w:eastAsia="ＭＳ ゴシック" w:hAnsi="ＭＳ ゴシック" w:cs="ＭＳ..∀."/>
          <w:kern w:val="0"/>
          <w:sz w:val="24"/>
          <w:szCs w:val="24"/>
        </w:rPr>
        <w:t xml:space="preserve">  </w:t>
      </w:r>
      <w:r w:rsidRPr="002466D0">
        <w:rPr>
          <w:rFonts w:ascii="ＭＳ ゴシック" w:eastAsia="ＭＳ ゴシック" w:hAnsi="ＭＳ ゴシック" w:cs="ＭＳ..∀." w:hint="eastAsia"/>
          <w:kern w:val="0"/>
          <w:sz w:val="24"/>
          <w:szCs w:val="24"/>
        </w:rPr>
        <w:t>職域における活動</w:t>
      </w:r>
      <w:r w:rsidRPr="002466D0">
        <w:rPr>
          <w:rFonts w:ascii="ＭＳ ゴシック" w:eastAsia="ＭＳ ゴシック" w:hAnsi="ＭＳ ゴシック" w:cs="ＭＳ..∀."/>
          <w:kern w:val="0"/>
          <w:sz w:val="24"/>
          <w:szCs w:val="24"/>
        </w:rPr>
        <w:t xml:space="preserve"> </w:t>
      </w:r>
    </w:p>
    <w:p w14:paraId="52B7139E" w14:textId="77777777" w:rsidR="003F612A" w:rsidRPr="002466D0" w:rsidRDefault="003F612A" w:rsidP="009A4A2A">
      <w:pPr>
        <w:autoSpaceDE w:val="0"/>
        <w:autoSpaceDN w:val="0"/>
        <w:adjustRightInd w:val="0"/>
        <w:ind w:firstLineChars="350" w:firstLine="84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kern w:val="0"/>
          <w:sz w:val="24"/>
          <w:szCs w:val="24"/>
        </w:rPr>
        <w:t>(</w:t>
      </w:r>
      <w:r w:rsidRPr="002466D0">
        <w:rPr>
          <w:rFonts w:ascii="ＭＳ ゴシック" w:eastAsia="ＭＳ ゴシック" w:hAnsi="ＭＳ ゴシック" w:cs="ＭＳ..∀." w:hint="eastAsia"/>
          <w:kern w:val="0"/>
          <w:sz w:val="24"/>
          <w:szCs w:val="24"/>
        </w:rPr>
        <w:t>ｱ</w:t>
      </w:r>
      <w:r w:rsidRPr="002466D0">
        <w:rPr>
          <w:rFonts w:ascii="ＭＳ ゴシック" w:eastAsia="ＭＳ ゴシック" w:hAnsi="ＭＳ ゴシック" w:cs="ＭＳ..∀."/>
          <w:kern w:val="0"/>
          <w:sz w:val="24"/>
          <w:szCs w:val="24"/>
        </w:rPr>
        <w:t xml:space="preserve">)  </w:t>
      </w:r>
      <w:r w:rsidRPr="002466D0">
        <w:rPr>
          <w:rFonts w:ascii="ＭＳ ゴシック" w:eastAsia="ＭＳ ゴシック" w:hAnsi="ＭＳ ゴシック" w:cs="ＭＳ..∀." w:hint="eastAsia"/>
          <w:kern w:val="0"/>
          <w:sz w:val="24"/>
          <w:szCs w:val="24"/>
        </w:rPr>
        <w:t>事業所等の業務形態に対応した交通安全教室等の開催</w:t>
      </w:r>
      <w:r w:rsidRPr="002466D0">
        <w:rPr>
          <w:rFonts w:ascii="ＭＳ ゴシック" w:eastAsia="ＭＳ ゴシック" w:hAnsi="ＭＳ ゴシック" w:cs="ＭＳ..∀."/>
          <w:kern w:val="0"/>
          <w:sz w:val="24"/>
          <w:szCs w:val="24"/>
        </w:rPr>
        <w:t xml:space="preserve"> </w:t>
      </w:r>
    </w:p>
    <w:p w14:paraId="54787ECC" w14:textId="77777777" w:rsidR="003F612A" w:rsidRPr="002466D0" w:rsidRDefault="003F612A" w:rsidP="009A4A2A">
      <w:pPr>
        <w:autoSpaceDE w:val="0"/>
        <w:autoSpaceDN w:val="0"/>
        <w:adjustRightInd w:val="0"/>
        <w:ind w:firstLineChars="350" w:firstLine="84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kern w:val="0"/>
          <w:sz w:val="24"/>
          <w:szCs w:val="24"/>
        </w:rPr>
        <w:t>(</w:t>
      </w:r>
      <w:r w:rsidRPr="002466D0">
        <w:rPr>
          <w:rFonts w:ascii="ＭＳ ゴシック" w:eastAsia="ＭＳ ゴシック" w:hAnsi="ＭＳ ゴシック" w:cs="ＭＳ..∀." w:hint="eastAsia"/>
          <w:kern w:val="0"/>
          <w:sz w:val="24"/>
          <w:szCs w:val="24"/>
        </w:rPr>
        <w:t>ｲ</w:t>
      </w:r>
      <w:r w:rsidRPr="002466D0">
        <w:rPr>
          <w:rFonts w:ascii="ＭＳ ゴシック" w:eastAsia="ＭＳ ゴシック" w:hAnsi="ＭＳ ゴシック" w:cs="ＭＳ..∀."/>
          <w:kern w:val="0"/>
          <w:sz w:val="24"/>
          <w:szCs w:val="24"/>
        </w:rPr>
        <w:t xml:space="preserve">)  </w:t>
      </w:r>
      <w:r w:rsidRPr="002466D0">
        <w:rPr>
          <w:rFonts w:ascii="ＭＳ ゴシック" w:eastAsia="ＭＳ ゴシック" w:hAnsi="ＭＳ ゴシック" w:cs="ＭＳ..∀." w:hint="eastAsia"/>
          <w:kern w:val="0"/>
          <w:sz w:val="24"/>
          <w:szCs w:val="24"/>
        </w:rPr>
        <w:t>飲酒運転・無免許運転・妨害運転等による交通事故の実態及び悪質性・危険</w:t>
      </w:r>
    </w:p>
    <w:p w14:paraId="2DA52F41" w14:textId="77777777" w:rsidR="003F612A" w:rsidRPr="002466D0" w:rsidRDefault="003F612A" w:rsidP="009A4A2A">
      <w:pPr>
        <w:autoSpaceDE w:val="0"/>
        <w:autoSpaceDN w:val="0"/>
        <w:adjustRightInd w:val="0"/>
        <w:ind w:firstLineChars="500" w:firstLine="1200"/>
        <w:jc w:val="left"/>
        <w:rPr>
          <w:rFonts w:ascii="ＭＳ ゴシック" w:eastAsia="ＭＳ ゴシック" w:hAnsi="ＭＳ ゴシック" w:cs="Times New Roman"/>
          <w:kern w:val="0"/>
          <w:sz w:val="24"/>
          <w:szCs w:val="20"/>
        </w:rPr>
      </w:pPr>
      <w:r w:rsidRPr="002466D0">
        <w:rPr>
          <w:rFonts w:ascii="ＭＳ ゴシック" w:eastAsia="ＭＳ ゴシック" w:hAnsi="ＭＳ ゴシック" w:cs="ＭＳ..∀." w:hint="eastAsia"/>
          <w:kern w:val="0"/>
          <w:sz w:val="24"/>
          <w:szCs w:val="24"/>
        </w:rPr>
        <w:t>性の周知</w:t>
      </w:r>
      <w:r w:rsidRPr="002466D0">
        <w:rPr>
          <w:rFonts w:ascii="ＭＳ ゴシック" w:eastAsia="ＭＳ ゴシック" w:hAnsi="ＭＳ ゴシック" w:cs="ＭＳ..∀."/>
          <w:kern w:val="0"/>
          <w:sz w:val="24"/>
          <w:szCs w:val="24"/>
        </w:rPr>
        <w:t xml:space="preserve"> </w:t>
      </w:r>
    </w:p>
    <w:p w14:paraId="35128D9B" w14:textId="77777777" w:rsidR="00C734B4" w:rsidRPr="002466D0" w:rsidRDefault="003F612A" w:rsidP="009A4A2A">
      <w:pPr>
        <w:autoSpaceDE w:val="0"/>
        <w:autoSpaceDN w:val="0"/>
        <w:adjustRightInd w:val="0"/>
        <w:ind w:firstLineChars="350" w:firstLine="840"/>
        <w:jc w:val="left"/>
        <w:rPr>
          <w:rFonts w:ascii="ＭＳ ゴシック" w:eastAsia="ＭＳ ゴシック" w:hAnsi="ＭＳ ゴシック" w:cs="Times New Roman"/>
          <w:kern w:val="0"/>
          <w:sz w:val="24"/>
          <w:szCs w:val="20"/>
        </w:rPr>
      </w:pPr>
      <w:bookmarkStart w:id="0" w:name="_Hlk188014603"/>
      <w:r w:rsidRPr="002466D0">
        <w:rPr>
          <w:rFonts w:ascii="ＭＳ ゴシック" w:eastAsia="ＭＳ ゴシック" w:hAnsi="ＭＳ ゴシック" w:cs="ＭＳ..∀."/>
          <w:kern w:val="0"/>
          <w:sz w:val="24"/>
          <w:szCs w:val="24"/>
        </w:rPr>
        <w:t>(</w:t>
      </w:r>
      <w:r w:rsidRPr="002466D0">
        <w:rPr>
          <w:rFonts w:ascii="ＭＳ ゴシック" w:eastAsia="ＭＳ ゴシック" w:hAnsi="ＭＳ ゴシック" w:cs="ＭＳ..∀." w:hint="eastAsia"/>
          <w:kern w:val="0"/>
          <w:sz w:val="24"/>
          <w:szCs w:val="24"/>
        </w:rPr>
        <w:t>ｳ</w:t>
      </w:r>
      <w:r w:rsidRPr="002466D0">
        <w:rPr>
          <w:rFonts w:ascii="ＭＳ ゴシック" w:eastAsia="ＭＳ ゴシック" w:hAnsi="ＭＳ ゴシック" w:cs="ＭＳ..∀."/>
          <w:kern w:val="0"/>
          <w:sz w:val="24"/>
          <w:szCs w:val="24"/>
        </w:rPr>
        <w:t>)</w:t>
      </w:r>
      <w:bookmarkEnd w:id="0"/>
      <w:r w:rsidRPr="002466D0">
        <w:rPr>
          <w:rFonts w:ascii="ＭＳ ゴシック" w:eastAsia="ＭＳ ゴシック" w:hAnsi="ＭＳ ゴシック" w:cs="ＭＳ..∀."/>
          <w:kern w:val="0"/>
          <w:sz w:val="24"/>
          <w:szCs w:val="24"/>
        </w:rPr>
        <w:t xml:space="preserve">  </w:t>
      </w:r>
      <w:r w:rsidRPr="002466D0">
        <w:rPr>
          <w:rFonts w:ascii="ＭＳ ゴシック" w:eastAsia="ＭＳ ゴシック" w:hAnsi="ＭＳ ゴシック" w:cs="Times New Roman" w:hint="eastAsia"/>
          <w:kern w:val="0"/>
          <w:sz w:val="24"/>
          <w:szCs w:val="20"/>
        </w:rPr>
        <w:t>横断歩道等における歩行者等優先</w:t>
      </w:r>
      <w:r w:rsidR="00C734B4" w:rsidRPr="002466D0">
        <w:rPr>
          <w:rFonts w:ascii="ＭＳ ゴシック" w:eastAsia="ＭＳ ゴシック" w:hAnsi="ＭＳ ゴシック" w:cs="Times New Roman" w:hint="eastAsia"/>
          <w:kern w:val="0"/>
          <w:sz w:val="24"/>
          <w:szCs w:val="20"/>
        </w:rPr>
        <w:t>義務</w:t>
      </w:r>
      <w:r w:rsidRPr="002466D0">
        <w:rPr>
          <w:rFonts w:ascii="ＭＳ ゴシック" w:eastAsia="ＭＳ ゴシック" w:hAnsi="ＭＳ ゴシック" w:cs="Times New Roman" w:hint="eastAsia"/>
          <w:kern w:val="0"/>
          <w:sz w:val="24"/>
          <w:szCs w:val="20"/>
        </w:rPr>
        <w:t>の徹底と歩行者等に対する思いやりの</w:t>
      </w:r>
    </w:p>
    <w:p w14:paraId="23CF479B" w14:textId="77777777" w:rsidR="003F612A" w:rsidRPr="002466D0" w:rsidRDefault="003F612A" w:rsidP="009A4A2A">
      <w:pPr>
        <w:autoSpaceDE w:val="0"/>
        <w:autoSpaceDN w:val="0"/>
        <w:adjustRightInd w:val="0"/>
        <w:ind w:firstLineChars="500" w:firstLine="1200"/>
        <w:jc w:val="left"/>
        <w:rPr>
          <w:rFonts w:ascii="ＭＳ ゴシック" w:eastAsia="ＭＳ ゴシック" w:hAnsi="ＭＳ ゴシック" w:cs="Times New Roman"/>
          <w:kern w:val="0"/>
          <w:sz w:val="24"/>
          <w:szCs w:val="20"/>
        </w:rPr>
      </w:pPr>
      <w:r w:rsidRPr="002466D0">
        <w:rPr>
          <w:rFonts w:ascii="ＭＳ ゴシック" w:eastAsia="ＭＳ ゴシック" w:hAnsi="ＭＳ ゴシック" w:cs="Times New Roman" w:hint="eastAsia"/>
          <w:kern w:val="0"/>
          <w:sz w:val="24"/>
          <w:szCs w:val="20"/>
        </w:rPr>
        <w:t>ある模範的な運転の実践</w:t>
      </w:r>
    </w:p>
    <w:p w14:paraId="61FAC60B" w14:textId="77777777" w:rsidR="003F612A" w:rsidRPr="002466D0" w:rsidRDefault="003F612A" w:rsidP="009A4A2A">
      <w:pPr>
        <w:autoSpaceDE w:val="0"/>
        <w:autoSpaceDN w:val="0"/>
        <w:adjustRightInd w:val="0"/>
        <w:ind w:firstLineChars="350" w:firstLine="84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 xml:space="preserve">(ｴ) </w:t>
      </w:r>
      <w:r w:rsidRPr="002466D0">
        <w:rPr>
          <w:rFonts w:ascii="ＭＳ ゴシック" w:eastAsia="ＭＳ ゴシック" w:hAnsi="ＭＳ ゴシック" w:cs="ＭＳ..∀."/>
          <w:kern w:val="0"/>
          <w:sz w:val="24"/>
          <w:szCs w:val="24"/>
        </w:rPr>
        <w:t xml:space="preserve"> </w:t>
      </w:r>
      <w:r w:rsidRPr="002466D0">
        <w:rPr>
          <w:rFonts w:ascii="ＭＳ ゴシック" w:eastAsia="ＭＳ ゴシック" w:hAnsi="ＭＳ ゴシック" w:cs="ＭＳ..∀." w:hint="eastAsia"/>
          <w:kern w:val="0"/>
          <w:sz w:val="24"/>
          <w:szCs w:val="24"/>
        </w:rPr>
        <w:t>交通法令を遵守し、体調面も考慮した安全運転の励行</w:t>
      </w:r>
      <w:r w:rsidRPr="002466D0">
        <w:rPr>
          <w:rFonts w:ascii="ＭＳ ゴシック" w:eastAsia="ＭＳ ゴシック" w:hAnsi="ＭＳ ゴシック" w:cs="ＭＳ..∀."/>
          <w:kern w:val="0"/>
          <w:sz w:val="24"/>
          <w:szCs w:val="24"/>
        </w:rPr>
        <w:t xml:space="preserve"> </w:t>
      </w:r>
    </w:p>
    <w:p w14:paraId="6C8C91CC" w14:textId="77777777" w:rsidR="003F612A" w:rsidRPr="002466D0" w:rsidRDefault="003F612A" w:rsidP="009A4A2A">
      <w:pPr>
        <w:autoSpaceDE w:val="0"/>
        <w:autoSpaceDN w:val="0"/>
        <w:adjustRightInd w:val="0"/>
        <w:ind w:firstLineChars="350" w:firstLine="84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kern w:val="0"/>
          <w:sz w:val="24"/>
          <w:szCs w:val="24"/>
        </w:rPr>
        <w:t>(</w:t>
      </w:r>
      <w:r w:rsidRPr="002466D0">
        <w:rPr>
          <w:rFonts w:ascii="ＭＳ ゴシック" w:eastAsia="ＭＳ ゴシック" w:hAnsi="ＭＳ ゴシック" w:cs="ＭＳ..∀." w:hint="eastAsia"/>
          <w:kern w:val="0"/>
          <w:sz w:val="24"/>
          <w:szCs w:val="24"/>
        </w:rPr>
        <w:t>ｵ</w:t>
      </w:r>
      <w:r w:rsidRPr="002466D0">
        <w:rPr>
          <w:rFonts w:ascii="ＭＳ ゴシック" w:eastAsia="ＭＳ ゴシック" w:hAnsi="ＭＳ ゴシック" w:cs="ＭＳ..∀."/>
          <w:kern w:val="0"/>
          <w:sz w:val="24"/>
          <w:szCs w:val="24"/>
        </w:rPr>
        <w:t xml:space="preserve">)  </w:t>
      </w:r>
      <w:r w:rsidRPr="002466D0">
        <w:rPr>
          <w:rFonts w:ascii="ＭＳ ゴシック" w:eastAsia="ＭＳ ゴシック" w:hAnsi="ＭＳ ゴシック" w:cs="Times New Roman" w:hint="eastAsia"/>
          <w:kern w:val="0"/>
          <w:sz w:val="24"/>
          <w:szCs w:val="20"/>
        </w:rPr>
        <w:t>後部座席を含めた</w:t>
      </w:r>
      <w:r w:rsidRPr="002466D0">
        <w:rPr>
          <w:rFonts w:ascii="ＭＳ ゴシック" w:eastAsia="ＭＳ ゴシック" w:hAnsi="ＭＳ ゴシック" w:cs="ＭＳ..∀." w:hint="eastAsia"/>
          <w:kern w:val="0"/>
          <w:sz w:val="24"/>
          <w:szCs w:val="24"/>
        </w:rPr>
        <w:t>全ての座席のシートベルト</w:t>
      </w:r>
      <w:r w:rsidRPr="002466D0">
        <w:rPr>
          <w:rFonts w:ascii="ＭＳ ゴシック" w:eastAsia="ＭＳ ゴシック" w:hAnsi="ＭＳ ゴシック" w:cs="Times New Roman" w:hint="eastAsia"/>
          <w:kern w:val="0"/>
          <w:sz w:val="24"/>
          <w:szCs w:val="20"/>
        </w:rPr>
        <w:t>の着用</w:t>
      </w:r>
      <w:r w:rsidRPr="002466D0">
        <w:rPr>
          <w:rFonts w:ascii="ＭＳ ゴシック" w:eastAsia="ＭＳ ゴシック" w:hAnsi="ＭＳ ゴシック" w:cs="ＭＳ..∀." w:hint="eastAsia"/>
          <w:kern w:val="0"/>
          <w:sz w:val="24"/>
          <w:szCs w:val="24"/>
        </w:rPr>
        <w:t>とチャイルドシートの正</w:t>
      </w:r>
    </w:p>
    <w:p w14:paraId="67C23E56" w14:textId="77777777" w:rsidR="003F612A" w:rsidRPr="002466D0" w:rsidRDefault="003F612A" w:rsidP="009A4A2A">
      <w:pPr>
        <w:autoSpaceDE w:val="0"/>
        <w:autoSpaceDN w:val="0"/>
        <w:adjustRightInd w:val="0"/>
        <w:ind w:firstLineChars="500" w:firstLine="120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しい</w:t>
      </w:r>
      <w:r w:rsidRPr="002466D0">
        <w:rPr>
          <w:rFonts w:ascii="ＭＳ ゴシック" w:eastAsia="ＭＳ ゴシック" w:hAnsi="ＭＳ ゴシック" w:cs="Times New Roman" w:hint="eastAsia"/>
          <w:kern w:val="0"/>
          <w:sz w:val="24"/>
          <w:szCs w:val="20"/>
        </w:rPr>
        <w:t>使用</w:t>
      </w:r>
      <w:r w:rsidRPr="002466D0">
        <w:rPr>
          <w:rFonts w:ascii="ＭＳ ゴシック" w:eastAsia="ＭＳ ゴシック" w:hAnsi="ＭＳ ゴシック" w:cs="ＭＳ..∀." w:hint="eastAsia"/>
          <w:kern w:val="0"/>
          <w:sz w:val="24"/>
          <w:szCs w:val="24"/>
        </w:rPr>
        <w:t>の徹底</w:t>
      </w:r>
      <w:r w:rsidRPr="002466D0">
        <w:rPr>
          <w:rFonts w:ascii="ＭＳ ゴシック" w:eastAsia="ＭＳ ゴシック" w:hAnsi="ＭＳ ゴシック" w:cs="ＭＳ..∀."/>
          <w:kern w:val="0"/>
          <w:sz w:val="24"/>
          <w:szCs w:val="24"/>
        </w:rPr>
        <w:t xml:space="preserve"> </w:t>
      </w:r>
    </w:p>
    <w:p w14:paraId="07541D60" w14:textId="77777777" w:rsidR="00712E9C" w:rsidRPr="002466D0" w:rsidRDefault="00712E9C" w:rsidP="00712E9C">
      <w:pPr>
        <w:autoSpaceDE w:val="0"/>
        <w:autoSpaceDN w:val="0"/>
        <w:adjustRightInd w:val="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 xml:space="preserve">       </w:t>
      </w:r>
      <w:r w:rsidRPr="002466D0">
        <w:rPr>
          <w:rFonts w:ascii="ＭＳ ゴシック" w:eastAsia="ＭＳ ゴシック" w:hAnsi="ＭＳ ゴシック" w:cs="ＭＳ..∀."/>
          <w:kern w:val="0"/>
          <w:sz w:val="24"/>
          <w:szCs w:val="24"/>
        </w:rPr>
        <w:t>(</w:t>
      </w:r>
      <w:r w:rsidRPr="002466D0">
        <w:rPr>
          <w:rFonts w:ascii="ＭＳ ゴシック" w:eastAsia="ＭＳ ゴシック" w:hAnsi="ＭＳ ゴシック" w:cs="ＭＳ..∀." w:hint="eastAsia"/>
          <w:kern w:val="0"/>
          <w:sz w:val="24"/>
          <w:szCs w:val="24"/>
        </w:rPr>
        <w:t>ｶ</w:t>
      </w:r>
      <w:r w:rsidRPr="002466D0">
        <w:rPr>
          <w:rFonts w:ascii="ＭＳ ゴシック" w:eastAsia="ＭＳ ゴシック" w:hAnsi="ＭＳ ゴシック" w:cs="ＭＳ..∀."/>
          <w:kern w:val="0"/>
          <w:sz w:val="24"/>
          <w:szCs w:val="24"/>
        </w:rPr>
        <w:t>)</w:t>
      </w:r>
      <w:r w:rsidRPr="002466D0">
        <w:rPr>
          <w:rFonts w:ascii="ＭＳ ゴシック" w:eastAsia="ＭＳ ゴシック" w:hAnsi="ＭＳ ゴシック" w:cs="ＭＳ..∀." w:hint="eastAsia"/>
          <w:kern w:val="0"/>
          <w:sz w:val="24"/>
          <w:szCs w:val="24"/>
        </w:rPr>
        <w:t xml:space="preserve">　二輪車乗車時の乗車用ヘルメットの正しい着用とプロテクター着用の促進、</w:t>
      </w:r>
    </w:p>
    <w:p w14:paraId="7569FFB8" w14:textId="77777777" w:rsidR="00712E9C" w:rsidRPr="002466D0" w:rsidRDefault="00712E9C" w:rsidP="00712E9C">
      <w:pPr>
        <w:autoSpaceDE w:val="0"/>
        <w:autoSpaceDN w:val="0"/>
        <w:adjustRightInd w:val="0"/>
        <w:ind w:firstLineChars="500" w:firstLine="120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ペダル付き電動バイクの運転には運転免許が必要であることなどの正しい交通</w:t>
      </w:r>
    </w:p>
    <w:p w14:paraId="7CC2C323" w14:textId="40F79709" w:rsidR="00712E9C" w:rsidRPr="002466D0" w:rsidRDefault="00712E9C" w:rsidP="00712E9C">
      <w:pPr>
        <w:autoSpaceDE w:val="0"/>
        <w:autoSpaceDN w:val="0"/>
        <w:adjustRightInd w:val="0"/>
        <w:ind w:firstLineChars="500" w:firstLine="120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ルールの周知</w:t>
      </w:r>
    </w:p>
    <w:p w14:paraId="378E8C8B" w14:textId="58B16C87" w:rsidR="00712E9C" w:rsidRPr="002466D0" w:rsidRDefault="003F612A" w:rsidP="009A4A2A">
      <w:pPr>
        <w:autoSpaceDE w:val="0"/>
        <w:autoSpaceDN w:val="0"/>
        <w:adjustRightInd w:val="0"/>
        <w:ind w:firstLineChars="350" w:firstLine="840"/>
        <w:jc w:val="left"/>
        <w:rPr>
          <w:rFonts w:ascii="ＭＳ ゴシック" w:eastAsia="ＭＳ ゴシック" w:hAnsi="ＭＳ ゴシック" w:cs="ＭＳ..∀."/>
          <w:kern w:val="0"/>
          <w:sz w:val="24"/>
          <w:szCs w:val="24"/>
        </w:rPr>
      </w:pPr>
      <w:bookmarkStart w:id="1" w:name="_Hlk188014984"/>
      <w:r w:rsidRPr="002466D0">
        <w:rPr>
          <w:rFonts w:ascii="ＭＳ ゴシック" w:eastAsia="ＭＳ ゴシック" w:hAnsi="ＭＳ ゴシック" w:cs="ＭＳ..∀."/>
          <w:kern w:val="0"/>
          <w:sz w:val="24"/>
          <w:szCs w:val="24"/>
        </w:rPr>
        <w:t>(</w:t>
      </w:r>
      <w:r w:rsidR="00712E9C" w:rsidRPr="002466D0">
        <w:rPr>
          <w:rFonts w:ascii="ＭＳ ゴシック" w:eastAsia="ＭＳ ゴシック" w:hAnsi="ＭＳ ゴシック" w:cs="ＭＳ..∀." w:hint="eastAsia"/>
          <w:kern w:val="0"/>
          <w:sz w:val="24"/>
          <w:szCs w:val="24"/>
        </w:rPr>
        <w:t>ｷ</w:t>
      </w:r>
      <w:r w:rsidRPr="002466D0">
        <w:rPr>
          <w:rFonts w:ascii="ＭＳ ゴシック" w:eastAsia="ＭＳ ゴシック" w:hAnsi="ＭＳ ゴシック" w:cs="ＭＳ..∀."/>
          <w:kern w:val="0"/>
          <w:sz w:val="24"/>
          <w:szCs w:val="24"/>
        </w:rPr>
        <w:t>)</w:t>
      </w:r>
      <w:bookmarkEnd w:id="1"/>
      <w:r w:rsidRPr="002466D0">
        <w:rPr>
          <w:rFonts w:ascii="ＭＳ ゴシック" w:eastAsia="ＭＳ ゴシック" w:hAnsi="ＭＳ ゴシック" w:cs="ＭＳ..∀."/>
          <w:kern w:val="0"/>
          <w:sz w:val="24"/>
          <w:szCs w:val="24"/>
        </w:rPr>
        <w:t xml:space="preserve">  </w:t>
      </w:r>
      <w:r w:rsidRPr="002466D0">
        <w:rPr>
          <w:rFonts w:ascii="ＭＳ ゴシック" w:eastAsia="ＭＳ ゴシック" w:hAnsi="ＭＳ ゴシック" w:cs="ＭＳ..∀." w:hint="eastAsia"/>
          <w:kern w:val="0"/>
          <w:sz w:val="24"/>
          <w:szCs w:val="24"/>
        </w:rPr>
        <w:t>自転車・特定小型原動機付自転車利用者に対する</w:t>
      </w:r>
      <w:r w:rsidR="00712E9C" w:rsidRPr="002466D0">
        <w:rPr>
          <w:rFonts w:ascii="ＭＳ ゴシック" w:eastAsia="ＭＳ ゴシック" w:hAnsi="ＭＳ ゴシック" w:cs="ＭＳ..∀." w:hint="eastAsia"/>
          <w:kern w:val="0"/>
          <w:sz w:val="24"/>
          <w:szCs w:val="24"/>
        </w:rPr>
        <w:t>乗車用</w:t>
      </w:r>
      <w:r w:rsidRPr="002466D0">
        <w:rPr>
          <w:rFonts w:ascii="ＭＳ ゴシック" w:eastAsia="ＭＳ ゴシック" w:hAnsi="ＭＳ ゴシック" w:cs="ＭＳ..∀." w:hint="eastAsia"/>
          <w:kern w:val="0"/>
          <w:sz w:val="24"/>
          <w:szCs w:val="24"/>
        </w:rPr>
        <w:t>ヘルメット着用と交</w:t>
      </w:r>
    </w:p>
    <w:p w14:paraId="6938B1D9" w14:textId="72B2852A" w:rsidR="003F612A" w:rsidRPr="002466D0" w:rsidRDefault="003F612A" w:rsidP="009A4A2A">
      <w:pPr>
        <w:autoSpaceDE w:val="0"/>
        <w:autoSpaceDN w:val="0"/>
        <w:adjustRightInd w:val="0"/>
        <w:ind w:firstLineChars="500" w:firstLine="120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通ルールの遵守の徹底</w:t>
      </w:r>
      <w:r w:rsidRPr="002466D0">
        <w:rPr>
          <w:rFonts w:ascii="ＭＳ ゴシック" w:eastAsia="ＭＳ ゴシック" w:hAnsi="ＭＳ ゴシック" w:cs="ＭＳ..∀."/>
          <w:kern w:val="0"/>
          <w:sz w:val="24"/>
          <w:szCs w:val="24"/>
        </w:rPr>
        <w:t xml:space="preserve"> </w:t>
      </w:r>
    </w:p>
    <w:p w14:paraId="3F0BB94F" w14:textId="76A8CB75" w:rsidR="003F612A" w:rsidRPr="002466D0" w:rsidRDefault="003F612A" w:rsidP="009A4A2A">
      <w:pPr>
        <w:autoSpaceDE w:val="0"/>
        <w:autoSpaceDN w:val="0"/>
        <w:adjustRightInd w:val="0"/>
        <w:ind w:firstLineChars="350" w:firstLine="840"/>
        <w:rPr>
          <w:rFonts w:ascii="ＭＳ ゴシック" w:eastAsia="ＭＳ ゴシック" w:hAnsi="ＭＳ ゴシック" w:cs="ＭＳ..∀."/>
          <w:kern w:val="0"/>
          <w:sz w:val="24"/>
          <w:szCs w:val="24"/>
        </w:rPr>
      </w:pPr>
      <w:r w:rsidRPr="002466D0">
        <w:rPr>
          <w:rFonts w:ascii="ＭＳ ゴシック" w:eastAsia="ＭＳ ゴシック" w:hAnsi="ＭＳ ゴシック" w:cs="ＭＳ..∀."/>
          <w:kern w:val="0"/>
          <w:sz w:val="24"/>
          <w:szCs w:val="24"/>
        </w:rPr>
        <w:t>(</w:t>
      </w:r>
      <w:r w:rsidR="00712E9C" w:rsidRPr="002466D0">
        <w:rPr>
          <w:rFonts w:ascii="ＭＳ ゴシック" w:eastAsia="ＭＳ ゴシック" w:hAnsi="ＭＳ ゴシック" w:cs="ＭＳ..∀." w:hint="eastAsia"/>
          <w:kern w:val="0"/>
          <w:sz w:val="24"/>
          <w:szCs w:val="24"/>
        </w:rPr>
        <w:t>ｸ</w:t>
      </w:r>
      <w:r w:rsidRPr="002466D0">
        <w:rPr>
          <w:rFonts w:ascii="ＭＳ ゴシック" w:eastAsia="ＭＳ ゴシック" w:hAnsi="ＭＳ ゴシック" w:cs="ＭＳ..∀."/>
          <w:kern w:val="0"/>
          <w:sz w:val="24"/>
          <w:szCs w:val="24"/>
        </w:rPr>
        <w:t xml:space="preserve">)  </w:t>
      </w:r>
      <w:r w:rsidRPr="002466D0">
        <w:rPr>
          <w:rFonts w:ascii="ＭＳ ゴシック" w:eastAsia="ＭＳ ゴシック" w:hAnsi="ＭＳ ゴシック" w:cs="ＭＳ..∀." w:hint="eastAsia"/>
          <w:kern w:val="0"/>
          <w:sz w:val="24"/>
          <w:szCs w:val="24"/>
        </w:rPr>
        <w:t>社内における広報啓発活動や職員による地域の交通安全啓発活動への参加促</w:t>
      </w:r>
    </w:p>
    <w:p w14:paraId="3FD0DF9F" w14:textId="77777777" w:rsidR="003F612A" w:rsidRPr="002466D0" w:rsidRDefault="003F612A" w:rsidP="009A4A2A">
      <w:pPr>
        <w:autoSpaceDE w:val="0"/>
        <w:autoSpaceDN w:val="0"/>
        <w:adjustRightInd w:val="0"/>
        <w:ind w:firstLineChars="500" w:firstLine="1200"/>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進</w:t>
      </w:r>
    </w:p>
    <w:p w14:paraId="4B1F9B05" w14:textId="00D0B2AB" w:rsidR="003F612A" w:rsidRPr="002466D0" w:rsidRDefault="003F612A" w:rsidP="009A4A2A">
      <w:pPr>
        <w:autoSpaceDE w:val="0"/>
        <w:autoSpaceDN w:val="0"/>
        <w:adjustRightInd w:val="0"/>
        <w:ind w:firstLineChars="350" w:firstLine="84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kern w:val="0"/>
          <w:sz w:val="24"/>
          <w:szCs w:val="24"/>
        </w:rPr>
        <w:t>(</w:t>
      </w:r>
      <w:r w:rsidR="00712E9C" w:rsidRPr="002466D0">
        <w:rPr>
          <w:rFonts w:ascii="ＭＳ ゴシック" w:eastAsia="ＭＳ ゴシック" w:hAnsi="ＭＳ ゴシック" w:cs="ＭＳ..∀." w:hint="eastAsia"/>
          <w:kern w:val="0"/>
          <w:sz w:val="24"/>
          <w:szCs w:val="24"/>
        </w:rPr>
        <w:t>ｹ</w:t>
      </w:r>
      <w:r w:rsidRPr="002466D0">
        <w:rPr>
          <w:rFonts w:ascii="ＭＳ ゴシック" w:eastAsia="ＭＳ ゴシック" w:hAnsi="ＭＳ ゴシック" w:cs="ＭＳ..∀."/>
          <w:kern w:val="0"/>
          <w:sz w:val="24"/>
          <w:szCs w:val="24"/>
        </w:rPr>
        <w:t xml:space="preserve">)  </w:t>
      </w:r>
      <w:r w:rsidRPr="002466D0">
        <w:rPr>
          <w:rFonts w:ascii="ＭＳ ゴシック" w:eastAsia="ＭＳ ゴシック" w:hAnsi="ＭＳ ゴシック" w:cs="Times New Roman"/>
          <w:sz w:val="24"/>
          <w:szCs w:val="24"/>
        </w:rPr>
        <w:t>安全運転管理</w:t>
      </w:r>
      <w:r w:rsidR="008B5ACD" w:rsidRPr="002466D0">
        <w:rPr>
          <w:rFonts w:ascii="ＭＳ ゴシック" w:eastAsia="ＭＳ ゴシック" w:hAnsi="ＭＳ ゴシック" w:cs="Times New Roman" w:hint="eastAsia"/>
          <w:sz w:val="24"/>
          <w:szCs w:val="24"/>
        </w:rPr>
        <w:t>者、</w:t>
      </w:r>
      <w:r w:rsidRPr="002466D0">
        <w:rPr>
          <w:rFonts w:ascii="ＭＳ ゴシック" w:eastAsia="ＭＳ ゴシック" w:hAnsi="ＭＳ ゴシック" w:cs="Times New Roman" w:hint="eastAsia"/>
          <w:sz w:val="24"/>
          <w:szCs w:val="24"/>
        </w:rPr>
        <w:t>運行管理者</w:t>
      </w:r>
      <w:r w:rsidRPr="002466D0">
        <w:rPr>
          <w:rFonts w:ascii="ＭＳ ゴシック" w:eastAsia="ＭＳ ゴシック" w:hAnsi="ＭＳ ゴシック" w:cs="Times New Roman"/>
          <w:sz w:val="24"/>
          <w:szCs w:val="24"/>
        </w:rPr>
        <w:t>等による交通安全指導の徹底</w:t>
      </w:r>
    </w:p>
    <w:p w14:paraId="168AFADE" w14:textId="77777777" w:rsidR="001346E1" w:rsidRPr="002466D0" w:rsidRDefault="001346E1" w:rsidP="009A4A2A">
      <w:pPr>
        <w:autoSpaceDE w:val="0"/>
        <w:autoSpaceDN w:val="0"/>
        <w:adjustRightInd w:val="0"/>
        <w:jc w:val="left"/>
        <w:rPr>
          <w:rFonts w:ascii="ＭＳ ゴシック" w:eastAsia="ＭＳ ゴシック" w:hAnsi="ＭＳ ゴシック" w:cs="ＭＳ..∀."/>
          <w:kern w:val="0"/>
          <w:sz w:val="24"/>
          <w:szCs w:val="24"/>
        </w:rPr>
      </w:pPr>
    </w:p>
    <w:p w14:paraId="6CC6C746" w14:textId="77777777" w:rsidR="001346E1" w:rsidRPr="002466D0" w:rsidRDefault="003F612A" w:rsidP="009A4A2A">
      <w:pPr>
        <w:autoSpaceDE w:val="0"/>
        <w:autoSpaceDN w:val="0"/>
        <w:adjustRightInd w:val="0"/>
        <w:ind w:firstLineChars="100" w:firstLine="24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２</w:t>
      </w:r>
      <w:r w:rsidR="001346E1" w:rsidRPr="002466D0">
        <w:rPr>
          <w:rFonts w:ascii="ＭＳ ゴシック" w:eastAsia="ＭＳ ゴシック" w:hAnsi="ＭＳ ゴシック" w:cs="ＭＳ..∀." w:hint="eastAsia"/>
          <w:kern w:val="0"/>
          <w:sz w:val="24"/>
          <w:szCs w:val="24"/>
        </w:rPr>
        <w:t xml:space="preserve">　</w:t>
      </w:r>
      <w:r w:rsidRPr="002466D0">
        <w:rPr>
          <w:rFonts w:ascii="ＭＳ ゴシック" w:eastAsia="ＭＳ ゴシック" w:hAnsi="ＭＳ ゴシック" w:cs="ＭＳ..∀." w:hint="eastAsia"/>
          <w:kern w:val="0"/>
          <w:sz w:val="24"/>
          <w:szCs w:val="24"/>
        </w:rPr>
        <w:t>協賛団体における実施要領</w:t>
      </w:r>
    </w:p>
    <w:p w14:paraId="20D7C437" w14:textId="77777777" w:rsidR="00C734B4" w:rsidRPr="002466D0" w:rsidRDefault="00C734B4" w:rsidP="009A4A2A">
      <w:pPr>
        <w:autoSpaceDE w:val="0"/>
        <w:autoSpaceDN w:val="0"/>
        <w:adjustRightInd w:val="0"/>
        <w:ind w:firstLineChars="300" w:firstLine="72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協賛団体は、推進機関・</w:t>
      </w:r>
      <w:r w:rsidR="003F612A" w:rsidRPr="002466D0">
        <w:rPr>
          <w:rFonts w:ascii="ＭＳ ゴシック" w:eastAsia="ＭＳ ゴシック" w:hAnsi="ＭＳ ゴシック" w:cs="ＭＳ..∀." w:hint="eastAsia"/>
          <w:kern w:val="0"/>
          <w:sz w:val="24"/>
          <w:szCs w:val="24"/>
        </w:rPr>
        <w:t>団体等を始め他の関係機関・団体等との連携を密にし</w:t>
      </w:r>
      <w:r w:rsidRPr="002466D0">
        <w:rPr>
          <w:rFonts w:ascii="ＭＳ ゴシック" w:eastAsia="ＭＳ ゴシック" w:hAnsi="ＭＳ ゴシック" w:cs="ＭＳ..∀." w:hint="eastAsia"/>
          <w:kern w:val="0"/>
          <w:sz w:val="24"/>
          <w:szCs w:val="24"/>
        </w:rPr>
        <w:t>て、</w:t>
      </w:r>
    </w:p>
    <w:p w14:paraId="108F2828" w14:textId="77777777" w:rsidR="00C734B4" w:rsidRPr="002466D0" w:rsidRDefault="003F612A" w:rsidP="009A4A2A">
      <w:pPr>
        <w:autoSpaceDE w:val="0"/>
        <w:autoSpaceDN w:val="0"/>
        <w:adjustRightInd w:val="0"/>
        <w:ind w:firstLineChars="200" w:firstLine="48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地域と一体となった運動が展開されるよう上記１に準じ、組織の特性に応じた取組を</w:t>
      </w:r>
    </w:p>
    <w:p w14:paraId="5F044685" w14:textId="77777777" w:rsidR="00C734B4" w:rsidRPr="002466D0" w:rsidRDefault="003F612A" w:rsidP="009A4A2A">
      <w:pPr>
        <w:autoSpaceDE w:val="0"/>
        <w:autoSpaceDN w:val="0"/>
        <w:adjustRightInd w:val="0"/>
        <w:ind w:firstLineChars="200" w:firstLine="48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推進するとともに、職員に対して本運動の趣旨等を周知し、職員自身が率先して模範</w:t>
      </w:r>
    </w:p>
    <w:p w14:paraId="5066A62F" w14:textId="5320BD9A" w:rsidR="0038424E" w:rsidRPr="002466D0" w:rsidRDefault="003F612A" w:rsidP="006B6CA9">
      <w:pPr>
        <w:autoSpaceDE w:val="0"/>
        <w:autoSpaceDN w:val="0"/>
        <w:adjustRightInd w:val="0"/>
        <w:ind w:firstLineChars="200" w:firstLine="480"/>
        <w:jc w:val="left"/>
        <w:rPr>
          <w:rFonts w:ascii="ＭＳ ゴシック" w:eastAsia="ＭＳ ゴシック" w:hAnsi="ＭＳ ゴシック" w:cs="ＭＳ..∀."/>
          <w:kern w:val="0"/>
          <w:sz w:val="24"/>
          <w:szCs w:val="24"/>
        </w:rPr>
      </w:pPr>
      <w:r w:rsidRPr="002466D0">
        <w:rPr>
          <w:rFonts w:ascii="ＭＳ ゴシック" w:eastAsia="ＭＳ ゴシック" w:hAnsi="ＭＳ ゴシック" w:cs="ＭＳ..∀." w:hint="eastAsia"/>
          <w:kern w:val="0"/>
          <w:sz w:val="24"/>
          <w:szCs w:val="24"/>
        </w:rPr>
        <w:t>的な交通行動を示すよう特段の配意をするものとする。</w:t>
      </w:r>
    </w:p>
    <w:p w14:paraId="39CFB1F1" w14:textId="77777777" w:rsidR="00382EF4" w:rsidRPr="002466D0" w:rsidRDefault="00382EF4" w:rsidP="006B6CA9">
      <w:pPr>
        <w:autoSpaceDE w:val="0"/>
        <w:autoSpaceDN w:val="0"/>
        <w:adjustRightInd w:val="0"/>
        <w:ind w:firstLineChars="200" w:firstLine="480"/>
        <w:jc w:val="left"/>
        <w:rPr>
          <w:rFonts w:ascii="ＭＳ ゴシック" w:eastAsia="ＭＳ ゴシック" w:hAnsi="ＭＳ ゴシック" w:cs="ＭＳ..∀."/>
          <w:kern w:val="0"/>
          <w:sz w:val="24"/>
          <w:szCs w:val="24"/>
        </w:rPr>
      </w:pPr>
    </w:p>
    <w:p w14:paraId="0D023F81" w14:textId="77777777" w:rsidR="003F612A" w:rsidRPr="002466D0" w:rsidRDefault="003F612A" w:rsidP="006B6CA9">
      <w:pPr>
        <w:overflowPunct w:val="0"/>
        <w:spacing w:line="320" w:lineRule="exac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ゴシック" w:hint="eastAsia"/>
          <w:b/>
          <w:bCs/>
          <w:kern w:val="0"/>
          <w:sz w:val="24"/>
          <w:szCs w:val="24"/>
        </w:rPr>
        <w:t>第９　運動の実施事項</w:t>
      </w:r>
    </w:p>
    <w:p w14:paraId="42479269" w14:textId="77777777" w:rsidR="009A4A2A" w:rsidRPr="002466D0" w:rsidRDefault="009A4A2A" w:rsidP="006B6CA9">
      <w:pPr>
        <w:overflowPunct w:val="0"/>
        <w:spacing w:line="320" w:lineRule="exact"/>
        <w:ind w:firstLineChars="100" w:firstLine="24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ゴシック" w:hint="eastAsia"/>
          <w:kern w:val="0"/>
          <w:sz w:val="24"/>
          <w:szCs w:val="24"/>
        </w:rPr>
        <w:t>１</w:t>
      </w:r>
      <w:r w:rsidRPr="002466D0">
        <w:rPr>
          <w:rFonts w:ascii="ＭＳ ゴシック" w:eastAsia="ＭＳ ゴシック" w:hAnsi="ＭＳ ゴシック" w:cs="ＭＳ ゴシック"/>
          <w:kern w:val="0"/>
          <w:sz w:val="24"/>
          <w:szCs w:val="24"/>
        </w:rPr>
        <w:t xml:space="preserve">  </w:t>
      </w:r>
      <w:r w:rsidRPr="002466D0">
        <w:rPr>
          <w:rFonts w:ascii="ＭＳ ゴシック" w:eastAsia="ＭＳ ゴシック" w:hAnsi="ＭＳ ゴシック" w:cs="ＭＳ ゴシック" w:hint="eastAsia"/>
          <w:kern w:val="0"/>
          <w:sz w:val="24"/>
          <w:szCs w:val="24"/>
        </w:rPr>
        <w:t>運転者の実施事項</w:t>
      </w:r>
    </w:p>
    <w:p w14:paraId="30ED77DB" w14:textId="77777777" w:rsidR="009A4A2A" w:rsidRPr="002466D0" w:rsidRDefault="009A4A2A" w:rsidP="006B6CA9">
      <w:pPr>
        <w:overflowPunct w:val="0"/>
        <w:spacing w:line="340" w:lineRule="exact"/>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 xml:space="preserve">　　⑴　飲酒運転の危険・反社会性を十分認識し、「少しの距離だから、これくらいの量</w:t>
      </w:r>
    </w:p>
    <w:p w14:paraId="319772B2" w14:textId="77777777" w:rsidR="009A4A2A" w:rsidRPr="002466D0" w:rsidRDefault="009A4A2A" w:rsidP="006B6CA9">
      <w:pPr>
        <w:overflowPunct w:val="0"/>
        <w:spacing w:line="340" w:lineRule="exact"/>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lastRenderedPageBreak/>
        <w:t xml:space="preserve">　　　なら大丈夫」等という気持ちを捨て、「飲酒運転は絶対にしない」との強い信念を</w:t>
      </w:r>
    </w:p>
    <w:p w14:paraId="719798B4" w14:textId="1A17F500" w:rsidR="009A4A2A" w:rsidRPr="002466D0" w:rsidRDefault="009A4A2A" w:rsidP="006B6CA9">
      <w:pPr>
        <w:overflowPunct w:val="0"/>
        <w:spacing w:line="340" w:lineRule="exact"/>
        <w:ind w:firstLineChars="300" w:firstLine="72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持つこと。（事故を起こしたときの代償が大きいことの認識）</w:t>
      </w:r>
    </w:p>
    <w:p w14:paraId="5FCA35CA" w14:textId="77777777" w:rsidR="009A4A2A" w:rsidRPr="002466D0" w:rsidRDefault="009A4A2A" w:rsidP="006B6CA9">
      <w:pPr>
        <w:overflowPunct w:val="0"/>
        <w:spacing w:line="340" w:lineRule="exact"/>
        <w:ind w:firstLineChars="400" w:firstLine="96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また、アルコールの体内における処理にかかる時間などについて正しい知識を持</w:t>
      </w:r>
    </w:p>
    <w:p w14:paraId="6B7E5EB9" w14:textId="77777777" w:rsidR="009A4A2A" w:rsidRPr="002466D0" w:rsidRDefault="009A4A2A" w:rsidP="006B6CA9">
      <w:pPr>
        <w:overflowPunct w:val="0"/>
        <w:spacing w:line="340" w:lineRule="exact"/>
        <w:ind w:firstLineChars="300" w:firstLine="72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ち、適量飲酒に努める。（二日酔い運転の防止）</w:t>
      </w:r>
    </w:p>
    <w:p w14:paraId="165EA59B" w14:textId="77777777" w:rsidR="009A4A2A" w:rsidRPr="002466D0" w:rsidRDefault="009A4A2A" w:rsidP="006B6CA9">
      <w:pPr>
        <w:overflowPunct w:val="0"/>
        <w:spacing w:line="340" w:lineRule="exact"/>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 xml:space="preserve">　　⑵　無免許運転・妨害運転の悪質性、危険性について認識するとともに、無謀運転、</w:t>
      </w:r>
    </w:p>
    <w:p w14:paraId="7BA4B96B" w14:textId="0912193B" w:rsidR="009A4A2A" w:rsidRPr="002466D0" w:rsidRDefault="009A4A2A" w:rsidP="006B6CA9">
      <w:pPr>
        <w:overflowPunct w:val="0"/>
        <w:spacing w:line="340" w:lineRule="exact"/>
        <w:ind w:firstLineChars="300" w:firstLine="72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暴走行為の反社会性を自覚し、正しい交通マナーを実践することにより人に優しい</w:t>
      </w:r>
    </w:p>
    <w:p w14:paraId="63DC2066" w14:textId="073401BE" w:rsidR="009A4A2A" w:rsidRPr="002466D0" w:rsidRDefault="009A4A2A" w:rsidP="006B6CA9">
      <w:pPr>
        <w:overflowPunct w:val="0"/>
        <w:spacing w:line="340" w:lineRule="exact"/>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 xml:space="preserve">　　　運転を心がける。</w:t>
      </w:r>
    </w:p>
    <w:p w14:paraId="0ED3CCA3" w14:textId="77777777" w:rsidR="009A4A2A" w:rsidRPr="002466D0" w:rsidRDefault="009A4A2A" w:rsidP="006B6CA9">
      <w:pPr>
        <w:overflowPunct w:val="0"/>
        <w:spacing w:line="340" w:lineRule="exact"/>
        <w:ind w:firstLineChars="200" w:firstLine="48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⑶　シートベルトを自ら正しく着用するとともに、助手席同乗者だけでなく、後部座</w:t>
      </w:r>
    </w:p>
    <w:p w14:paraId="6E5E4C0C" w14:textId="77777777" w:rsidR="009A4A2A" w:rsidRPr="002466D0" w:rsidRDefault="009A4A2A" w:rsidP="006B6CA9">
      <w:pPr>
        <w:overflowPunct w:val="0"/>
        <w:spacing w:line="340" w:lineRule="exact"/>
        <w:ind w:firstLineChars="200" w:firstLine="48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 xml:space="preserve">　席同乗者にも正しく着用させる。</w:t>
      </w:r>
    </w:p>
    <w:p w14:paraId="32986976" w14:textId="77777777" w:rsidR="009A4A2A" w:rsidRPr="002466D0" w:rsidRDefault="009A4A2A" w:rsidP="006B6CA9">
      <w:pPr>
        <w:overflowPunct w:val="0"/>
        <w:spacing w:line="340" w:lineRule="exac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 xml:space="preserve">　</w:t>
      </w:r>
      <w:r w:rsidRPr="002466D0">
        <w:rPr>
          <w:rFonts w:ascii="ＭＳ ゴシック" w:eastAsia="ＭＳ ゴシック" w:hAnsi="ＭＳ ゴシック" w:cs="Times New Roman"/>
          <w:kern w:val="0"/>
          <w:sz w:val="24"/>
          <w:szCs w:val="24"/>
        </w:rPr>
        <w:t xml:space="preserve">  </w:t>
      </w:r>
      <w:r w:rsidRPr="002466D0">
        <w:rPr>
          <w:rFonts w:ascii="ＭＳ ゴシック" w:eastAsia="ＭＳ ゴシック" w:hAnsi="ＭＳ ゴシック" w:cs="Times New Roman" w:hint="eastAsia"/>
          <w:kern w:val="0"/>
          <w:sz w:val="24"/>
          <w:szCs w:val="24"/>
        </w:rPr>
        <w:t>⑷　幼児・児童を同乗させる場合は、こどもの体格に合ったチャイルドシート等を正</w:t>
      </w:r>
    </w:p>
    <w:p w14:paraId="1C12AC83" w14:textId="77777777" w:rsidR="009A4A2A" w:rsidRPr="002466D0" w:rsidRDefault="009A4A2A" w:rsidP="006B6CA9">
      <w:pPr>
        <w:overflowPunct w:val="0"/>
        <w:spacing w:line="340" w:lineRule="exac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 xml:space="preserve">　　　しく装着させる。</w:t>
      </w:r>
    </w:p>
    <w:p w14:paraId="1370CC7F" w14:textId="77777777" w:rsidR="009A4A2A" w:rsidRPr="002466D0" w:rsidRDefault="009A4A2A" w:rsidP="006B6CA9">
      <w:pPr>
        <w:overflowPunct w:val="0"/>
        <w:spacing w:line="340" w:lineRule="exac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 xml:space="preserve">　　⑸</w:t>
      </w:r>
      <w:r w:rsidRPr="002466D0">
        <w:rPr>
          <w:rFonts w:ascii="ＭＳ ゴシック" w:eastAsia="ＭＳ ゴシック" w:hAnsi="ＭＳ ゴシック" w:cs="Times New Roman"/>
          <w:kern w:val="0"/>
          <w:sz w:val="24"/>
          <w:szCs w:val="24"/>
        </w:rPr>
        <w:t xml:space="preserve">  走行中の車間距離に注意し、優先妨害、割り込み等による事故を常に意識して運</w:t>
      </w:r>
    </w:p>
    <w:p w14:paraId="6961F2BC" w14:textId="77777777" w:rsidR="009A4A2A" w:rsidRPr="002466D0" w:rsidRDefault="009A4A2A" w:rsidP="006B6CA9">
      <w:pPr>
        <w:overflowPunct w:val="0"/>
        <w:spacing w:line="340" w:lineRule="exac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 xml:space="preserve">　　　</w:t>
      </w:r>
      <w:r w:rsidRPr="002466D0">
        <w:rPr>
          <w:rFonts w:ascii="ＭＳ ゴシック" w:eastAsia="ＭＳ ゴシック" w:hAnsi="ＭＳ ゴシック" w:cs="Times New Roman"/>
          <w:kern w:val="0"/>
          <w:sz w:val="24"/>
          <w:szCs w:val="24"/>
        </w:rPr>
        <w:t>転</w:t>
      </w:r>
      <w:r w:rsidRPr="002466D0">
        <w:rPr>
          <w:rFonts w:ascii="ＭＳ ゴシック" w:eastAsia="ＭＳ ゴシック" w:hAnsi="ＭＳ ゴシック" w:cs="Times New Roman" w:hint="eastAsia"/>
          <w:kern w:val="0"/>
          <w:sz w:val="24"/>
          <w:szCs w:val="24"/>
        </w:rPr>
        <w:t>に臨む。</w:t>
      </w:r>
    </w:p>
    <w:p w14:paraId="6DAA04E3" w14:textId="77777777" w:rsidR="009A4A2A" w:rsidRPr="002466D0" w:rsidRDefault="009A4A2A" w:rsidP="006B6CA9">
      <w:pPr>
        <w:overflowPunct w:val="0"/>
        <w:spacing w:line="340" w:lineRule="exac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 xml:space="preserve">　　⑹　歩道や路側帯に立っている歩行者を発見したら、「横断するかもしれない」と考</w:t>
      </w:r>
    </w:p>
    <w:p w14:paraId="2E8A7C91" w14:textId="77777777" w:rsidR="009A4A2A" w:rsidRPr="002466D0" w:rsidRDefault="009A4A2A" w:rsidP="006B6CA9">
      <w:pPr>
        <w:overflowPunct w:val="0"/>
        <w:spacing w:line="340" w:lineRule="exact"/>
        <w:ind w:firstLineChars="300" w:firstLine="72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え、その動静に注意し、万が一に備えた走行を行う。</w:t>
      </w:r>
    </w:p>
    <w:p w14:paraId="11D98325" w14:textId="77777777" w:rsidR="009A4A2A" w:rsidRPr="002466D0" w:rsidRDefault="009A4A2A" w:rsidP="006B6CA9">
      <w:pPr>
        <w:overflowPunct w:val="0"/>
        <w:spacing w:line="340" w:lineRule="exac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 xml:space="preserve">　</w:t>
      </w:r>
      <w:r w:rsidRPr="002466D0">
        <w:rPr>
          <w:rFonts w:ascii="ＭＳ ゴシック" w:eastAsia="ＭＳ ゴシック" w:hAnsi="ＭＳ ゴシック" w:cs="Times New Roman"/>
          <w:kern w:val="0"/>
          <w:sz w:val="24"/>
          <w:szCs w:val="24"/>
        </w:rPr>
        <w:t xml:space="preserve">  </w:t>
      </w:r>
      <w:r w:rsidRPr="002466D0">
        <w:rPr>
          <w:rFonts w:ascii="ＭＳ ゴシック" w:eastAsia="ＭＳ ゴシック" w:hAnsi="ＭＳ ゴシック" w:cs="Times New Roman" w:hint="eastAsia"/>
          <w:kern w:val="0"/>
          <w:sz w:val="24"/>
          <w:szCs w:val="24"/>
        </w:rPr>
        <w:t>⑺　歩行者や対向車に自車の接近を知らせるために「見せること、見られること」の</w:t>
      </w:r>
    </w:p>
    <w:p w14:paraId="6088EC52" w14:textId="77777777" w:rsidR="009A4A2A" w:rsidRPr="002466D0" w:rsidRDefault="009A4A2A" w:rsidP="006B6CA9">
      <w:pPr>
        <w:overflowPunct w:val="0"/>
        <w:spacing w:line="340" w:lineRule="exact"/>
        <w:ind w:firstLineChars="300" w:firstLine="72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「早めのライト点灯」を励行する。</w:t>
      </w:r>
    </w:p>
    <w:p w14:paraId="7FDEE35F" w14:textId="5EF3B0CF" w:rsidR="009A4A2A" w:rsidRPr="002466D0" w:rsidRDefault="009A4A2A" w:rsidP="006B6CA9">
      <w:pPr>
        <w:overflowPunct w:val="0"/>
        <w:spacing w:line="340" w:lineRule="exact"/>
        <w:ind w:firstLineChars="200" w:firstLine="48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⑻　対向車や先行車がいない状況においては、走行用前照灯（いわゆるハイビーム）</w:t>
      </w:r>
    </w:p>
    <w:p w14:paraId="24C5AEB2" w14:textId="77777777" w:rsidR="009A4A2A" w:rsidRPr="002466D0" w:rsidRDefault="009A4A2A" w:rsidP="006B6CA9">
      <w:pPr>
        <w:overflowPunct w:val="0"/>
        <w:spacing w:line="340" w:lineRule="exact"/>
        <w:ind w:firstLineChars="200" w:firstLine="48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 xml:space="preserve">　の使用を心がけ、夜間の交通事故防止に努める。</w:t>
      </w:r>
    </w:p>
    <w:p w14:paraId="4ECBADD1" w14:textId="77777777" w:rsidR="009A4A2A" w:rsidRPr="002466D0" w:rsidRDefault="009A4A2A" w:rsidP="006B6CA9">
      <w:pPr>
        <w:overflowPunct w:val="0"/>
        <w:spacing w:line="340" w:lineRule="exact"/>
        <w:ind w:firstLineChars="200" w:firstLine="48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⑼　運転中のスマートフォン操作等、いわゆる「ながら運転」をしない。</w:t>
      </w:r>
    </w:p>
    <w:p w14:paraId="76D80BE1" w14:textId="77777777" w:rsidR="009A4A2A" w:rsidRPr="002466D0" w:rsidRDefault="009A4A2A" w:rsidP="006B6CA9">
      <w:pPr>
        <w:overflowPunct w:val="0"/>
        <w:spacing w:line="340" w:lineRule="exac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kern w:val="0"/>
          <w:sz w:val="24"/>
          <w:szCs w:val="24"/>
        </w:rPr>
        <w:t xml:space="preserve"> 　 </w:t>
      </w:r>
      <w:r w:rsidRPr="002466D0">
        <w:rPr>
          <w:rFonts w:ascii="ＭＳ ゴシック" w:eastAsia="ＭＳ ゴシック" w:hAnsi="ＭＳ ゴシック" w:cs="Times New Roman" w:hint="eastAsia"/>
          <w:kern w:val="0"/>
          <w:sz w:val="24"/>
          <w:szCs w:val="24"/>
        </w:rPr>
        <w:t>⑽</w:t>
      </w:r>
      <w:r w:rsidRPr="002466D0">
        <w:rPr>
          <w:rFonts w:ascii="ＭＳ ゴシック" w:eastAsia="ＭＳ ゴシック" w:hAnsi="ＭＳ ゴシック" w:cs="Times New Roman"/>
          <w:kern w:val="0"/>
          <w:sz w:val="24"/>
          <w:szCs w:val="24"/>
        </w:rPr>
        <w:t xml:space="preserve">  「高齢運転者標識（高齢運転者マーク）」を付けた車両や高齢歩行者の保護に徹</w:t>
      </w:r>
    </w:p>
    <w:p w14:paraId="594CB896" w14:textId="77777777" w:rsidR="009A4A2A" w:rsidRPr="002466D0" w:rsidRDefault="009A4A2A" w:rsidP="006B6CA9">
      <w:pPr>
        <w:overflowPunct w:val="0"/>
        <w:spacing w:line="340" w:lineRule="exac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 xml:space="preserve">　　　</w:t>
      </w:r>
      <w:r w:rsidRPr="002466D0">
        <w:rPr>
          <w:rFonts w:ascii="ＭＳ ゴシック" w:eastAsia="ＭＳ ゴシック" w:hAnsi="ＭＳ ゴシック" w:cs="Times New Roman"/>
          <w:kern w:val="0"/>
          <w:sz w:val="24"/>
          <w:szCs w:val="24"/>
        </w:rPr>
        <w:t>し</w:t>
      </w:r>
      <w:r w:rsidRPr="002466D0">
        <w:rPr>
          <w:rFonts w:ascii="ＭＳ ゴシック" w:eastAsia="ＭＳ ゴシック" w:hAnsi="ＭＳ ゴシック" w:cs="Times New Roman" w:hint="eastAsia"/>
          <w:kern w:val="0"/>
          <w:sz w:val="24"/>
          <w:szCs w:val="24"/>
        </w:rPr>
        <w:t>た「高齢者への思いやり」を基調とした安全運転を励行する。</w:t>
      </w:r>
    </w:p>
    <w:p w14:paraId="6F524A73" w14:textId="77777777" w:rsidR="009A4A2A" w:rsidRPr="002466D0" w:rsidRDefault="009A4A2A" w:rsidP="006B6CA9">
      <w:pPr>
        <w:overflowPunct w:val="0"/>
        <w:spacing w:line="340" w:lineRule="exac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 xml:space="preserve">　</w:t>
      </w:r>
      <w:r w:rsidRPr="002466D0">
        <w:rPr>
          <w:rFonts w:ascii="ＭＳ ゴシック" w:eastAsia="ＭＳ ゴシック" w:hAnsi="ＭＳ ゴシック" w:cs="Times New Roman"/>
          <w:kern w:val="0"/>
          <w:sz w:val="24"/>
          <w:szCs w:val="24"/>
        </w:rPr>
        <w:t xml:space="preserve">  </w:t>
      </w:r>
      <w:r w:rsidRPr="002466D0">
        <w:rPr>
          <w:rFonts w:ascii="ＭＳ ゴシック" w:eastAsia="ＭＳ ゴシック" w:hAnsi="ＭＳ ゴシック" w:cs="Times New Roman" w:hint="eastAsia"/>
          <w:kern w:val="0"/>
          <w:sz w:val="24"/>
          <w:szCs w:val="24"/>
        </w:rPr>
        <w:t>⑾</w:t>
      </w:r>
      <w:r w:rsidRPr="002466D0">
        <w:rPr>
          <w:rFonts w:ascii="ＭＳ ゴシック" w:eastAsia="ＭＳ ゴシック" w:hAnsi="ＭＳ ゴシック" w:cs="Times New Roman"/>
          <w:kern w:val="0"/>
          <w:sz w:val="24"/>
          <w:szCs w:val="24"/>
        </w:rPr>
        <w:t xml:space="preserve">  高齢運転者は、参加・体験・実践型等の交通安全教育や運転適性診断を積極的に</w:t>
      </w:r>
    </w:p>
    <w:p w14:paraId="42FF1690" w14:textId="77777777" w:rsidR="009A4A2A" w:rsidRPr="002466D0" w:rsidRDefault="009A4A2A" w:rsidP="006B6CA9">
      <w:pPr>
        <w:overflowPunct w:val="0"/>
        <w:spacing w:line="340" w:lineRule="exac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 xml:space="preserve">　　　</w:t>
      </w:r>
      <w:r w:rsidRPr="002466D0">
        <w:rPr>
          <w:rFonts w:ascii="ＭＳ ゴシック" w:eastAsia="ＭＳ ゴシック" w:hAnsi="ＭＳ ゴシック" w:cs="Times New Roman"/>
          <w:kern w:val="0"/>
          <w:sz w:val="24"/>
          <w:szCs w:val="24"/>
        </w:rPr>
        <w:t>受</w:t>
      </w:r>
      <w:r w:rsidRPr="002466D0">
        <w:rPr>
          <w:rFonts w:ascii="ＭＳ ゴシック" w:eastAsia="ＭＳ ゴシック" w:hAnsi="ＭＳ ゴシック" w:cs="Times New Roman" w:hint="eastAsia"/>
          <w:kern w:val="0"/>
          <w:sz w:val="24"/>
          <w:szCs w:val="24"/>
        </w:rPr>
        <w:t>けるとともに、加齢に伴う自分自身の身体機能の変化を意識し、運転適応能力に</w:t>
      </w:r>
    </w:p>
    <w:p w14:paraId="4F1164A8" w14:textId="77777777" w:rsidR="009A4A2A" w:rsidRPr="002466D0" w:rsidRDefault="009A4A2A" w:rsidP="006B6CA9">
      <w:pPr>
        <w:overflowPunct w:val="0"/>
        <w:spacing w:line="340" w:lineRule="exact"/>
        <w:ind w:firstLineChars="300" w:firstLine="72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応じたゆとりのある運転を励行する。</w:t>
      </w:r>
    </w:p>
    <w:p w14:paraId="694F72C5" w14:textId="77777777" w:rsidR="009A4A2A" w:rsidRPr="002466D0" w:rsidRDefault="009A4A2A" w:rsidP="006B6CA9">
      <w:pPr>
        <w:overflowPunct w:val="0"/>
        <w:spacing w:line="340" w:lineRule="exact"/>
        <w:ind w:firstLineChars="200" w:firstLine="48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⑿　二輪車の運転者は左折時の巻き込みや、右折車と直進車による事故には十分配意</w:t>
      </w:r>
    </w:p>
    <w:p w14:paraId="4799338C" w14:textId="77777777" w:rsidR="009A4A2A" w:rsidRPr="002466D0" w:rsidRDefault="009A4A2A" w:rsidP="006B6CA9">
      <w:pPr>
        <w:overflowPunct w:val="0"/>
        <w:spacing w:line="340" w:lineRule="exact"/>
        <w:ind w:firstLineChars="200" w:firstLine="48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 xml:space="preserve">　すること。また、二輪車安全運転５則を遵守し、渋滞時及び走行時のすり抜けや、</w:t>
      </w:r>
    </w:p>
    <w:p w14:paraId="2C587C16" w14:textId="0BD985FA" w:rsidR="009A4A2A" w:rsidRPr="002466D0" w:rsidRDefault="009A4A2A" w:rsidP="006B6CA9">
      <w:pPr>
        <w:overflowPunct w:val="0"/>
        <w:spacing w:line="340" w:lineRule="exact"/>
        <w:ind w:firstLineChars="200" w:firstLine="48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 xml:space="preserve">　無理な車線変更等危険な運転をしない。</w:t>
      </w:r>
    </w:p>
    <w:p w14:paraId="599D2AA3" w14:textId="77777777" w:rsidR="009A4A2A" w:rsidRPr="002466D0" w:rsidRDefault="009A4A2A" w:rsidP="006B6CA9">
      <w:pPr>
        <w:overflowPunct w:val="0"/>
        <w:spacing w:line="340" w:lineRule="exac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 xml:space="preserve">　　⒀　自転車利用時の乗車用ヘルメット着用と、万が一に備えた自転車保険の積極的な</w:t>
      </w:r>
    </w:p>
    <w:p w14:paraId="7D799676" w14:textId="77777777" w:rsidR="009A4A2A" w:rsidRPr="002466D0" w:rsidRDefault="009A4A2A" w:rsidP="006B6CA9">
      <w:pPr>
        <w:overflowPunct w:val="0"/>
        <w:spacing w:line="340" w:lineRule="exact"/>
        <w:ind w:firstLineChars="300" w:firstLine="72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加入、車道通行の原則、車道は左側通行、歩道通行が可能な場合は車道寄りを徐行</w:t>
      </w:r>
    </w:p>
    <w:p w14:paraId="3C8E389C" w14:textId="77777777" w:rsidR="009A4A2A" w:rsidRPr="002466D0" w:rsidRDefault="009A4A2A" w:rsidP="006B6CA9">
      <w:pPr>
        <w:overflowPunct w:val="0"/>
        <w:spacing w:line="340" w:lineRule="exact"/>
        <w:ind w:firstLineChars="300" w:firstLine="72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するなど「自転車安全利用五則」に定める通行方法や自転車通行空間が整備された</w:t>
      </w:r>
    </w:p>
    <w:p w14:paraId="371E895F" w14:textId="77777777" w:rsidR="009A4A2A" w:rsidRPr="002466D0" w:rsidRDefault="009A4A2A" w:rsidP="006B6CA9">
      <w:pPr>
        <w:overflowPunct w:val="0"/>
        <w:spacing w:line="340" w:lineRule="exact"/>
        <w:ind w:firstLineChars="300" w:firstLine="72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箇所における通行方法を遵守する。</w:t>
      </w:r>
    </w:p>
    <w:p w14:paraId="2988CD0B" w14:textId="77777777" w:rsidR="009A4A2A" w:rsidRPr="002466D0" w:rsidRDefault="009A4A2A" w:rsidP="006B6CA9">
      <w:pPr>
        <w:overflowPunct w:val="0"/>
        <w:spacing w:line="240" w:lineRule="exact"/>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kern w:val="0"/>
          <w:sz w:val="24"/>
          <w:szCs w:val="24"/>
        </w:rPr>
        <w:t xml:space="preserve"> </w:t>
      </w:r>
    </w:p>
    <w:p w14:paraId="002ED613" w14:textId="77777777" w:rsidR="009A4A2A" w:rsidRPr="002466D0" w:rsidRDefault="009A4A2A" w:rsidP="009A4A2A">
      <w:pPr>
        <w:overflowPunct w:val="0"/>
        <w:textAlignment w:val="baseline"/>
        <w:rPr>
          <w:rFonts w:ascii="ＭＳ ゴシック" w:eastAsia="ＭＳ ゴシック" w:hAnsi="ＭＳ ゴシック" w:cs="ＭＳ ゴシック"/>
          <w:kern w:val="0"/>
          <w:sz w:val="24"/>
          <w:szCs w:val="24"/>
        </w:rPr>
      </w:pPr>
      <w:r w:rsidRPr="002466D0">
        <w:rPr>
          <w:rFonts w:ascii="ＭＳ ゴシック" w:eastAsia="ＭＳ ゴシック" w:hAnsi="ＭＳ ゴシック" w:cs="ＭＳ 明朝" w:hint="eastAsia"/>
          <w:kern w:val="0"/>
          <w:sz w:val="24"/>
          <w:szCs w:val="24"/>
        </w:rPr>
        <w:t xml:space="preserve">　</w:t>
      </w:r>
      <w:r w:rsidRPr="002466D0">
        <w:rPr>
          <w:rFonts w:ascii="ＭＳ ゴシック" w:eastAsia="ＭＳ ゴシック" w:hAnsi="ＭＳ ゴシック" w:cs="ＭＳ ゴシック" w:hint="eastAsia"/>
          <w:kern w:val="0"/>
          <w:sz w:val="24"/>
          <w:szCs w:val="24"/>
        </w:rPr>
        <w:t>２　地域・家庭における実施事項</w:t>
      </w:r>
    </w:p>
    <w:p w14:paraId="1FD7376C" w14:textId="77777777" w:rsidR="009A4A2A" w:rsidRPr="002466D0" w:rsidRDefault="009A4A2A" w:rsidP="006B6CA9">
      <w:pPr>
        <w:overflowPunct w:val="0"/>
        <w:spacing w:line="320" w:lineRule="exact"/>
        <w:ind w:firstLine="48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⑴　飲酒運転・無免許運転・妨害運転等の危険性、迷惑性、反社会性及び事故の及ぼ</w:t>
      </w:r>
    </w:p>
    <w:p w14:paraId="1E75FDA2" w14:textId="77777777" w:rsidR="009A4A2A" w:rsidRPr="002466D0" w:rsidRDefault="009A4A2A" w:rsidP="006B6CA9">
      <w:pPr>
        <w:overflowPunct w:val="0"/>
        <w:spacing w:line="320" w:lineRule="exact"/>
        <w:ind w:left="48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 xml:space="preserve">　す影響の大きさについて家族で話し合い、交通ルールの遵守と正しい交通マナーの</w:t>
      </w:r>
    </w:p>
    <w:p w14:paraId="2F8FF815" w14:textId="77777777" w:rsidR="009A4A2A" w:rsidRPr="002466D0" w:rsidRDefault="009A4A2A" w:rsidP="006B6CA9">
      <w:pPr>
        <w:overflowPunct w:val="0"/>
        <w:spacing w:line="320" w:lineRule="exact"/>
        <w:ind w:left="480" w:firstLineChars="100" w:firstLine="24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実践を習慣付ける。</w:t>
      </w:r>
    </w:p>
    <w:p w14:paraId="412D1B5D" w14:textId="77777777" w:rsidR="009A4A2A" w:rsidRPr="002466D0" w:rsidRDefault="009A4A2A" w:rsidP="009A4A2A">
      <w:pPr>
        <w:overflowPunct w:val="0"/>
        <w:ind w:left="480"/>
        <w:jc w:val="left"/>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⑵　自動車</w:t>
      </w:r>
      <w:r w:rsidRPr="002466D0">
        <w:rPr>
          <w:rFonts w:ascii="ＭＳ ゴシック" w:eastAsia="ＭＳ ゴシック" w:hAnsi="ＭＳ ゴシック" w:cs="ＭＳ 明朝"/>
          <w:kern w:val="0"/>
          <w:sz w:val="24"/>
          <w:szCs w:val="24"/>
        </w:rPr>
        <w:t>(</w:t>
      </w:r>
      <w:r w:rsidRPr="002466D0">
        <w:rPr>
          <w:rFonts w:ascii="ＭＳ ゴシック" w:eastAsia="ＭＳ ゴシック" w:hAnsi="ＭＳ ゴシック" w:cs="ＭＳ 明朝" w:hint="eastAsia"/>
          <w:kern w:val="0"/>
          <w:sz w:val="24"/>
          <w:szCs w:val="24"/>
        </w:rPr>
        <w:t>二輪車</w:t>
      </w:r>
      <w:r w:rsidRPr="002466D0">
        <w:rPr>
          <w:rFonts w:ascii="ＭＳ ゴシック" w:eastAsia="ＭＳ ゴシック" w:hAnsi="ＭＳ ゴシック" w:cs="ＭＳ 明朝"/>
          <w:kern w:val="0"/>
          <w:sz w:val="24"/>
          <w:szCs w:val="24"/>
        </w:rPr>
        <w:t>)</w:t>
      </w:r>
      <w:r w:rsidRPr="002466D0">
        <w:rPr>
          <w:rFonts w:ascii="ＭＳ ゴシック" w:eastAsia="ＭＳ ゴシック" w:hAnsi="ＭＳ ゴシック" w:cs="ＭＳ 明朝" w:hint="eastAsia"/>
          <w:kern w:val="0"/>
          <w:sz w:val="24"/>
          <w:szCs w:val="24"/>
        </w:rPr>
        <w:t>で出かける際は、速度超過等無謀運転や飲酒運転を絶対にしない</w:t>
      </w:r>
    </w:p>
    <w:p w14:paraId="7A7FA18A" w14:textId="77777777" w:rsidR="009A4A2A" w:rsidRPr="002466D0" w:rsidRDefault="009A4A2A" w:rsidP="009A4A2A">
      <w:pPr>
        <w:overflowPunct w:val="0"/>
        <w:jc w:val="left"/>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 xml:space="preserve">　　　よう、また、シートベルト・チャイルドシート、二輪車はヘルメット及びプロテク</w:t>
      </w:r>
    </w:p>
    <w:p w14:paraId="0D651469" w14:textId="77777777" w:rsidR="009A4A2A" w:rsidRPr="002466D0" w:rsidRDefault="009A4A2A" w:rsidP="009A4A2A">
      <w:pPr>
        <w:overflowPunct w:val="0"/>
        <w:ind w:firstLineChars="300" w:firstLine="720"/>
        <w:jc w:val="left"/>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lastRenderedPageBreak/>
        <w:t>ターを着用するよう、家族、友人等の同行者がお互いに声かけを励行する。</w:t>
      </w:r>
    </w:p>
    <w:p w14:paraId="0F625A75" w14:textId="77777777" w:rsidR="009A4A2A" w:rsidRPr="002466D0" w:rsidRDefault="009A4A2A" w:rsidP="009A4A2A">
      <w:pPr>
        <w:overflowPunct w:val="0"/>
        <w:ind w:firstLineChars="200" w:firstLine="48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⑶　各種行事を通じて、飲酒運転・無免許運転・妨害運転等の危険性、迷惑性、反社</w:t>
      </w:r>
    </w:p>
    <w:p w14:paraId="692EC740" w14:textId="77777777" w:rsidR="009A4A2A" w:rsidRPr="002466D0" w:rsidRDefault="009A4A2A" w:rsidP="009A4A2A">
      <w:pPr>
        <w:overflowPunct w:val="0"/>
        <w:ind w:firstLineChars="200" w:firstLine="48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 xml:space="preserve">　会性や事故を起こしたときの責任の重大性について認識させ、飲酒運転・無免許運</w:t>
      </w:r>
    </w:p>
    <w:p w14:paraId="5FF2D01F" w14:textId="429EDE68" w:rsidR="009A4A2A" w:rsidRPr="002466D0" w:rsidRDefault="009A4A2A" w:rsidP="009A4A2A">
      <w:pPr>
        <w:overflowPunct w:val="0"/>
        <w:ind w:firstLineChars="300" w:firstLine="72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転・妨害運転等を許さない気運の醸成を図る。</w:t>
      </w:r>
    </w:p>
    <w:p w14:paraId="01272B34" w14:textId="77777777" w:rsidR="009A4A2A" w:rsidRPr="002466D0" w:rsidRDefault="009A4A2A" w:rsidP="009A4A2A">
      <w:pPr>
        <w:overflowPunct w:val="0"/>
        <w:ind w:firstLineChars="200" w:firstLine="48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⑷　地域で行う会合等で交通事故被害者の声、体験を生かした啓発活動を推進し、飲</w:t>
      </w:r>
    </w:p>
    <w:p w14:paraId="56B1199E" w14:textId="77777777" w:rsidR="009A4A2A" w:rsidRPr="002466D0" w:rsidRDefault="009A4A2A" w:rsidP="009A4A2A">
      <w:pPr>
        <w:overflowPunct w:val="0"/>
        <w:ind w:left="480" w:firstLineChars="100" w:firstLine="24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酒運転、妨害運転等の危険運転の追放気運の醸成を図る。</w:t>
      </w:r>
    </w:p>
    <w:p w14:paraId="6775A7DB" w14:textId="77777777" w:rsidR="009A4A2A" w:rsidRPr="002466D0" w:rsidRDefault="009A4A2A" w:rsidP="009A4A2A">
      <w:pPr>
        <w:overflowPunct w:val="0"/>
        <w:ind w:firstLineChars="200" w:firstLine="48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⑸　各種行事・会合や家庭向け広報媒体（回覧板、チラシ）を活用し、早めのライト</w:t>
      </w:r>
    </w:p>
    <w:p w14:paraId="5EF45E9C" w14:textId="73BA6D79" w:rsidR="009A4A2A" w:rsidRPr="002466D0" w:rsidRDefault="009A4A2A" w:rsidP="009A4A2A">
      <w:pPr>
        <w:overflowPunct w:val="0"/>
        <w:ind w:firstLineChars="200" w:firstLine="48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 xml:space="preserve">　点灯と反射材の必要性についての啓発に努める。</w:t>
      </w:r>
    </w:p>
    <w:p w14:paraId="5FDE6082" w14:textId="77777777" w:rsidR="009A4A2A" w:rsidRPr="002466D0" w:rsidRDefault="009A4A2A" w:rsidP="009A4A2A">
      <w:pPr>
        <w:overflowPunct w:val="0"/>
        <w:ind w:firstLineChars="200" w:firstLine="48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⑹　高齢者に接するあらゆる機会を利用して、交通安全思想の普及に努めるとともに、</w:t>
      </w:r>
    </w:p>
    <w:p w14:paraId="71295342" w14:textId="77777777" w:rsidR="009A4A2A" w:rsidRPr="002466D0" w:rsidRDefault="009A4A2A" w:rsidP="009A4A2A">
      <w:pPr>
        <w:overflowPunct w:val="0"/>
        <w:ind w:leftChars="350" w:left="735"/>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高齢者と暮らす家族の役割の重要性を理解し、家庭における交通安全教育を実践す</w:t>
      </w:r>
    </w:p>
    <w:p w14:paraId="596C0ABA" w14:textId="77777777" w:rsidR="009A4A2A" w:rsidRPr="002466D0" w:rsidRDefault="009A4A2A" w:rsidP="009A4A2A">
      <w:pPr>
        <w:overflowPunct w:val="0"/>
        <w:ind w:leftChars="350" w:left="735"/>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るほか、外出時の声かけなどに努める。</w:t>
      </w:r>
    </w:p>
    <w:p w14:paraId="20E4763C" w14:textId="77777777" w:rsidR="009A4A2A" w:rsidRPr="002466D0" w:rsidRDefault="009A4A2A" w:rsidP="009A4A2A">
      <w:pPr>
        <w:overflowPunct w:val="0"/>
        <w:ind w:firstLineChars="200" w:firstLine="48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⑺　交通安全講習会への積極的な参加などにより、飲酒運転の危険性、歩行時の事故</w:t>
      </w:r>
    </w:p>
    <w:p w14:paraId="7798AE84" w14:textId="77777777" w:rsidR="009A4A2A" w:rsidRPr="002466D0" w:rsidRDefault="009A4A2A" w:rsidP="009A4A2A">
      <w:pPr>
        <w:overflowPunct w:val="0"/>
        <w:ind w:firstLineChars="200" w:firstLine="48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 xml:space="preserve">　状況、交差点事故状況等をよく理解し、交通安全について家族ぐるみで考える。</w:t>
      </w:r>
    </w:p>
    <w:p w14:paraId="376BEC2C" w14:textId="77777777" w:rsidR="009A4A2A" w:rsidRPr="002466D0" w:rsidRDefault="009A4A2A" w:rsidP="009A4A2A">
      <w:pPr>
        <w:overflowPunct w:val="0"/>
        <w:ind w:firstLineChars="200" w:firstLine="48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⑻　高齢運転者のいる家庭等では、身体機能の変化等により運転に不安を覚えること</w:t>
      </w:r>
    </w:p>
    <w:p w14:paraId="42503551" w14:textId="77777777" w:rsidR="009A4A2A" w:rsidRPr="002466D0" w:rsidRDefault="009A4A2A" w:rsidP="009A4A2A">
      <w:pPr>
        <w:overflowPunct w:val="0"/>
        <w:ind w:left="480" w:firstLineChars="100" w:firstLine="24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がないかなどについて家族間で話し合い、運転免許証の自主返納について検討する。</w:t>
      </w:r>
    </w:p>
    <w:p w14:paraId="1A1A3C65" w14:textId="77777777" w:rsidR="009A4A2A" w:rsidRPr="002466D0" w:rsidRDefault="009A4A2A" w:rsidP="009A4A2A">
      <w:pPr>
        <w:ind w:firstLineChars="200" w:firstLine="480"/>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 xml:space="preserve">⑼　</w:t>
      </w:r>
      <w:r w:rsidRPr="002466D0">
        <w:rPr>
          <w:rFonts w:ascii="ＭＳ ゴシック" w:eastAsia="ＭＳ ゴシック" w:hAnsi="ＭＳ ゴシック" w:cs="Times New Roman" w:hint="eastAsia"/>
          <w:sz w:val="24"/>
          <w:szCs w:val="24"/>
        </w:rPr>
        <w:t>運転中・歩行中のスマートフォン操作等、いわゆる</w:t>
      </w:r>
      <w:bookmarkStart w:id="2" w:name="_Hlk176938420"/>
      <w:r w:rsidRPr="002466D0">
        <w:rPr>
          <w:rFonts w:ascii="ＭＳ ゴシック" w:eastAsia="ＭＳ ゴシック" w:hAnsi="ＭＳ ゴシック" w:cs="Times New Roman" w:hint="eastAsia"/>
          <w:sz w:val="24"/>
          <w:szCs w:val="24"/>
        </w:rPr>
        <w:t>「ながら運転」</w:t>
      </w:r>
      <w:bookmarkStart w:id="3" w:name="_Hlk176938405"/>
      <w:r w:rsidRPr="002466D0">
        <w:rPr>
          <w:rFonts w:ascii="ＭＳ ゴシック" w:eastAsia="ＭＳ ゴシック" w:hAnsi="ＭＳ ゴシック" w:cs="Times New Roman" w:hint="eastAsia"/>
          <w:sz w:val="24"/>
          <w:szCs w:val="24"/>
        </w:rPr>
        <w:t>、</w:t>
      </w:r>
      <w:bookmarkEnd w:id="3"/>
      <w:r w:rsidRPr="002466D0">
        <w:rPr>
          <w:rFonts w:ascii="ＭＳ ゴシック" w:eastAsia="ＭＳ ゴシック" w:hAnsi="ＭＳ ゴシック" w:cs="Times New Roman" w:hint="eastAsia"/>
          <w:sz w:val="24"/>
          <w:szCs w:val="24"/>
        </w:rPr>
        <w:t>「歩きスマ</w:t>
      </w:r>
      <w:r w:rsidRPr="002466D0">
        <w:rPr>
          <w:rFonts w:ascii="ＭＳ ゴシック" w:eastAsia="ＭＳ ゴシック" w:hAnsi="ＭＳ ゴシック" w:cs="ＭＳ 明朝" w:hint="eastAsia"/>
          <w:kern w:val="0"/>
          <w:sz w:val="24"/>
          <w:szCs w:val="24"/>
        </w:rPr>
        <w:t>ホ」</w:t>
      </w:r>
      <w:bookmarkEnd w:id="2"/>
    </w:p>
    <w:p w14:paraId="7B8BAB9B" w14:textId="77777777" w:rsidR="009A4A2A" w:rsidRPr="002466D0" w:rsidRDefault="009A4A2A" w:rsidP="009A4A2A">
      <w:pPr>
        <w:overflowPunct w:val="0"/>
        <w:ind w:firstLineChars="300" w:firstLine="72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について、その危険性を認識する。</w:t>
      </w:r>
    </w:p>
    <w:p w14:paraId="38434D00" w14:textId="77777777" w:rsidR="009A4A2A" w:rsidRPr="002466D0" w:rsidRDefault="009A4A2A" w:rsidP="006B6CA9">
      <w:pPr>
        <w:overflowPunct w:val="0"/>
        <w:textAlignment w:val="baseline"/>
        <w:rPr>
          <w:rFonts w:ascii="ＭＳ ゴシック" w:eastAsia="ＭＳ ゴシック" w:hAnsi="ＭＳ ゴシック" w:cs="ＭＳ 明朝"/>
          <w:kern w:val="0"/>
          <w:sz w:val="24"/>
          <w:szCs w:val="24"/>
        </w:rPr>
      </w:pPr>
    </w:p>
    <w:p w14:paraId="08EDBDDD" w14:textId="77777777" w:rsidR="009A4A2A" w:rsidRPr="002466D0" w:rsidRDefault="009A4A2A" w:rsidP="009A4A2A">
      <w:pPr>
        <w:overflowPunct w:val="0"/>
        <w:ind w:firstLineChars="100" w:firstLine="24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ゴシック" w:hint="eastAsia"/>
          <w:kern w:val="0"/>
          <w:sz w:val="24"/>
          <w:szCs w:val="24"/>
        </w:rPr>
        <w:t>３　職場における実施事項</w:t>
      </w:r>
    </w:p>
    <w:p w14:paraId="239977FE" w14:textId="77777777" w:rsidR="009A4A2A" w:rsidRPr="002466D0" w:rsidRDefault="009A4A2A" w:rsidP="009A4A2A">
      <w:pPr>
        <w:overflowPunct w:val="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 xml:space="preserve">　</w:t>
      </w:r>
      <w:r w:rsidRPr="002466D0">
        <w:rPr>
          <w:rFonts w:ascii="ＭＳ ゴシック" w:eastAsia="ＭＳ ゴシック" w:hAnsi="ＭＳ ゴシック" w:cs="ＭＳ 明朝"/>
          <w:kern w:val="0"/>
          <w:sz w:val="24"/>
          <w:szCs w:val="24"/>
        </w:rPr>
        <w:t xml:space="preserve">  </w:t>
      </w:r>
      <w:r w:rsidRPr="002466D0">
        <w:rPr>
          <w:rFonts w:ascii="ＭＳ ゴシック" w:eastAsia="ＭＳ ゴシック" w:hAnsi="ＭＳ ゴシック" w:cs="ＭＳ 明朝" w:hint="eastAsia"/>
          <w:kern w:val="0"/>
          <w:sz w:val="24"/>
          <w:szCs w:val="24"/>
        </w:rPr>
        <w:t xml:space="preserve">⑴　</w:t>
      </w:r>
      <w:r w:rsidRPr="002466D0">
        <w:rPr>
          <w:rFonts w:ascii="ＭＳ ゴシック" w:eastAsia="ＭＳ ゴシック" w:hAnsi="ＭＳ ゴシック" w:cs="Times New Roman" w:hint="eastAsia"/>
          <w:kern w:val="0"/>
          <w:sz w:val="24"/>
          <w:szCs w:val="24"/>
        </w:rPr>
        <w:t>従業員に対して交通安全指導をする際は</w:t>
      </w:r>
      <w:r w:rsidRPr="002466D0">
        <w:rPr>
          <w:rFonts w:ascii="ＭＳ ゴシック" w:eastAsia="ＭＳ ゴシック" w:hAnsi="ＭＳ ゴシック" w:cs="ＭＳ 明朝" w:hint="eastAsia"/>
          <w:kern w:val="0"/>
          <w:sz w:val="24"/>
          <w:szCs w:val="24"/>
        </w:rPr>
        <w:t>、こどもと高齢者の行動特性を理解させ、</w:t>
      </w:r>
    </w:p>
    <w:p w14:paraId="519D014C" w14:textId="77777777" w:rsidR="009A4A2A" w:rsidRPr="002466D0" w:rsidRDefault="009A4A2A" w:rsidP="009A4A2A">
      <w:pPr>
        <w:overflowPunct w:val="0"/>
        <w:ind w:firstLineChars="300" w:firstLine="72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その近くを走行するときは、スピードを落としてゆとりを持った思いやり運転を実</w:t>
      </w:r>
    </w:p>
    <w:p w14:paraId="0F479907" w14:textId="77777777" w:rsidR="009A4A2A" w:rsidRPr="002466D0" w:rsidRDefault="009A4A2A" w:rsidP="009A4A2A">
      <w:pPr>
        <w:overflowPunct w:val="0"/>
        <w:ind w:firstLineChars="300" w:firstLine="72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践することを指導し、こどもと高齢者を交通事故から守る意識の高揚を図る。</w:t>
      </w:r>
    </w:p>
    <w:p w14:paraId="48C661E8" w14:textId="77777777" w:rsidR="009A4A2A" w:rsidRPr="002466D0" w:rsidRDefault="009A4A2A" w:rsidP="009A4A2A">
      <w:pPr>
        <w:overflowPunct w:val="0"/>
        <w:ind w:firstLineChars="200" w:firstLine="48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⑵　事業所等において、高齢運転者の健康増進を図るとともに、高齢運転者に対して</w:t>
      </w:r>
    </w:p>
    <w:p w14:paraId="7DA6DC3E" w14:textId="77777777" w:rsidR="009A4A2A" w:rsidRPr="002466D0" w:rsidRDefault="009A4A2A" w:rsidP="009A4A2A">
      <w:pPr>
        <w:overflowPunct w:val="0"/>
        <w:ind w:firstLineChars="300" w:firstLine="72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は、運転適性診断等の一層の活用に努め、交通事故防止を図る。</w:t>
      </w:r>
    </w:p>
    <w:p w14:paraId="055C23FF" w14:textId="77777777" w:rsidR="009A4A2A" w:rsidRPr="002466D0" w:rsidRDefault="009A4A2A" w:rsidP="009A4A2A">
      <w:pPr>
        <w:overflowPunct w:val="0"/>
        <w:ind w:firstLineChars="200" w:firstLine="48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⑶　事業所等の管理者は、朝礼、日常点検等の機会をとらえ、従業員に対しシートベ</w:t>
      </w:r>
    </w:p>
    <w:p w14:paraId="3ADDAFA6" w14:textId="77777777" w:rsidR="009A4A2A" w:rsidRPr="002466D0" w:rsidRDefault="009A4A2A" w:rsidP="009A4A2A">
      <w:pPr>
        <w:overflowPunct w:val="0"/>
        <w:ind w:firstLineChars="200" w:firstLine="480"/>
        <w:textAlignment w:val="baseline"/>
        <w:rPr>
          <w:rFonts w:ascii="ＭＳ ゴシック" w:eastAsia="ＭＳ ゴシック" w:hAnsi="ＭＳ ゴシック" w:cs="ＭＳ 明朝"/>
          <w:spacing w:val="-6"/>
          <w:kern w:val="0"/>
          <w:sz w:val="24"/>
          <w:szCs w:val="24"/>
        </w:rPr>
      </w:pPr>
      <w:r w:rsidRPr="002466D0">
        <w:rPr>
          <w:rFonts w:ascii="ＭＳ ゴシック" w:eastAsia="ＭＳ ゴシック" w:hAnsi="ＭＳ ゴシック" w:cs="ＭＳ 明朝" w:hint="eastAsia"/>
          <w:kern w:val="0"/>
          <w:sz w:val="24"/>
          <w:szCs w:val="24"/>
        </w:rPr>
        <w:t xml:space="preserve">　ルト及びチャイルドシートの正しい着用について繰り返し指導し、事業所総ぐ</w:t>
      </w:r>
      <w:r w:rsidRPr="002466D0">
        <w:rPr>
          <w:rFonts w:ascii="ＭＳ ゴシック" w:eastAsia="ＭＳ ゴシック" w:hAnsi="ＭＳ ゴシック" w:cs="ＭＳ 明朝" w:hint="eastAsia"/>
          <w:spacing w:val="-6"/>
          <w:kern w:val="0"/>
          <w:sz w:val="24"/>
          <w:szCs w:val="24"/>
        </w:rPr>
        <w:t>るみ</w:t>
      </w:r>
    </w:p>
    <w:p w14:paraId="65A84E1E" w14:textId="77777777" w:rsidR="009A4A2A" w:rsidRPr="002466D0" w:rsidRDefault="009A4A2A" w:rsidP="009A4A2A">
      <w:pPr>
        <w:overflowPunct w:val="0"/>
        <w:ind w:firstLineChars="300" w:firstLine="684"/>
        <w:textAlignment w:val="baseline"/>
        <w:rPr>
          <w:rFonts w:ascii="ＭＳ ゴシック" w:eastAsia="ＭＳ ゴシック" w:hAnsi="ＭＳ ゴシック" w:cs="ＭＳ 明朝"/>
          <w:spacing w:val="-6"/>
          <w:kern w:val="0"/>
          <w:sz w:val="24"/>
          <w:szCs w:val="24"/>
        </w:rPr>
      </w:pPr>
      <w:r w:rsidRPr="002466D0">
        <w:rPr>
          <w:rFonts w:ascii="ＭＳ ゴシック" w:eastAsia="ＭＳ ゴシック" w:hAnsi="ＭＳ ゴシック" w:cs="ＭＳ 明朝" w:hint="eastAsia"/>
          <w:spacing w:val="-6"/>
          <w:kern w:val="0"/>
          <w:sz w:val="24"/>
          <w:szCs w:val="24"/>
        </w:rPr>
        <w:t>で着用の習慣付けを図るとともに、社内広報紙（誌）等を活用し啓発に努める</w:t>
      </w:r>
      <w:r w:rsidRPr="002466D0">
        <w:rPr>
          <w:rFonts w:ascii="ＭＳ ゴシック" w:eastAsia="ＭＳ ゴシック" w:hAnsi="ＭＳ ゴシック" w:cs="ＭＳ 明朝" w:hint="eastAsia"/>
          <w:kern w:val="0"/>
          <w:sz w:val="24"/>
          <w:szCs w:val="24"/>
        </w:rPr>
        <w:t>。</w:t>
      </w:r>
    </w:p>
    <w:p w14:paraId="04C9B470" w14:textId="77777777" w:rsidR="009A4A2A" w:rsidRPr="002466D0" w:rsidRDefault="009A4A2A" w:rsidP="009A4A2A">
      <w:pPr>
        <w:overflowPunct w:val="0"/>
        <w:ind w:firstLineChars="200" w:firstLine="480"/>
        <w:textAlignment w:val="baseline"/>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⑷　二輪車・自転車</w:t>
      </w:r>
      <w:r w:rsidRPr="002466D0">
        <w:rPr>
          <w:rFonts w:ascii="ＭＳ ゴシック" w:eastAsia="ＭＳ ゴシック" w:hAnsi="ＭＳ ゴシック" w:cs="Times New Roman" w:hint="eastAsia"/>
          <w:sz w:val="24"/>
          <w:szCs w:val="24"/>
          <w:u w:color="FF0000"/>
        </w:rPr>
        <w:t>等</w:t>
      </w:r>
      <w:r w:rsidRPr="002466D0">
        <w:rPr>
          <w:rFonts w:ascii="ＭＳ ゴシック" w:eastAsia="ＭＳ ゴシック" w:hAnsi="ＭＳ ゴシック" w:cs="Times New Roman" w:hint="eastAsia"/>
          <w:sz w:val="24"/>
          <w:szCs w:val="24"/>
        </w:rPr>
        <w:t>を運転する際は、ヘルメットを正しく装着（あごひもの装着等）</w:t>
      </w:r>
    </w:p>
    <w:p w14:paraId="491BD081" w14:textId="77777777" w:rsidR="009A4A2A" w:rsidRPr="002466D0" w:rsidRDefault="009A4A2A" w:rsidP="009A4A2A">
      <w:pPr>
        <w:overflowPunct w:val="0"/>
        <w:ind w:firstLineChars="300" w:firstLine="720"/>
        <w:textAlignment w:val="baseline"/>
        <w:rPr>
          <w:rFonts w:ascii="ＭＳ ゴシック" w:eastAsia="ＭＳ ゴシック" w:hAnsi="ＭＳ ゴシック" w:cs="Times New Roman"/>
          <w:sz w:val="24"/>
          <w:szCs w:val="24"/>
        </w:rPr>
      </w:pPr>
      <w:r w:rsidRPr="002466D0">
        <w:rPr>
          <w:rFonts w:ascii="ＭＳ ゴシック" w:eastAsia="ＭＳ ゴシック" w:hAnsi="ＭＳ ゴシック" w:cs="Times New Roman" w:hint="eastAsia"/>
          <w:sz w:val="24"/>
          <w:szCs w:val="24"/>
        </w:rPr>
        <w:t>することと、すり抜け運転は絶対にしないことを繰り返し指導し、二輪車・自転車</w:t>
      </w:r>
    </w:p>
    <w:p w14:paraId="4B1AB7F5" w14:textId="77777777" w:rsidR="009A4A2A" w:rsidRPr="002466D0" w:rsidRDefault="009A4A2A" w:rsidP="009A4A2A">
      <w:pPr>
        <w:overflowPunct w:val="0"/>
        <w:ind w:firstLineChars="300" w:firstLine="72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Times New Roman" w:hint="eastAsia"/>
          <w:sz w:val="24"/>
          <w:szCs w:val="24"/>
          <w:u w:color="FF0000"/>
        </w:rPr>
        <w:t>等</w:t>
      </w:r>
      <w:r w:rsidRPr="002466D0">
        <w:rPr>
          <w:rFonts w:ascii="ＭＳ ゴシック" w:eastAsia="ＭＳ ゴシック" w:hAnsi="ＭＳ ゴシック" w:cs="Times New Roman" w:hint="eastAsia"/>
          <w:sz w:val="24"/>
          <w:szCs w:val="24"/>
        </w:rPr>
        <w:t>の事故防止に努める。</w:t>
      </w:r>
    </w:p>
    <w:p w14:paraId="5B101CB3" w14:textId="77777777" w:rsidR="009A4A2A" w:rsidRPr="002466D0" w:rsidRDefault="009A4A2A" w:rsidP="009A4A2A">
      <w:pPr>
        <w:overflowPunct w:val="0"/>
        <w:ind w:firstLineChars="200" w:firstLine="48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⑸　あらゆる機会を利用し、早めのライト点灯の効果、必要性について啓発し、職場</w:t>
      </w:r>
    </w:p>
    <w:p w14:paraId="1429F20C" w14:textId="77777777" w:rsidR="009A4A2A" w:rsidRPr="002466D0" w:rsidRDefault="009A4A2A" w:rsidP="009A4A2A">
      <w:pPr>
        <w:overflowPunct w:val="0"/>
        <w:ind w:firstLineChars="200" w:firstLine="48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 xml:space="preserve">　ぐるみで、「早めのライト点灯」の環境作りに努める。</w:t>
      </w:r>
    </w:p>
    <w:p w14:paraId="283762DE" w14:textId="77777777" w:rsidR="009A4A2A" w:rsidRPr="002466D0" w:rsidRDefault="009A4A2A" w:rsidP="009A4A2A">
      <w:pPr>
        <w:overflowPunct w:val="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 xml:space="preserve">　 </w:t>
      </w:r>
      <w:r w:rsidRPr="002466D0">
        <w:rPr>
          <w:rFonts w:ascii="ＭＳ ゴシック" w:eastAsia="ＭＳ ゴシック" w:hAnsi="ＭＳ ゴシック" w:cs="ＭＳ 明朝"/>
          <w:kern w:val="0"/>
          <w:sz w:val="24"/>
          <w:szCs w:val="24"/>
        </w:rPr>
        <w:t xml:space="preserve"> </w:t>
      </w:r>
      <w:r w:rsidRPr="002466D0">
        <w:rPr>
          <w:rFonts w:ascii="ＭＳ ゴシック" w:eastAsia="ＭＳ ゴシック" w:hAnsi="ＭＳ ゴシック" w:cs="ＭＳ 明朝" w:hint="eastAsia"/>
          <w:kern w:val="0"/>
          <w:sz w:val="24"/>
          <w:szCs w:val="24"/>
        </w:rPr>
        <w:t>⑹　対向車や先行車がいない状況においては、走行用前照灯（いわゆるハイビーム）</w:t>
      </w:r>
    </w:p>
    <w:p w14:paraId="6FD8B470" w14:textId="77777777" w:rsidR="009A4A2A" w:rsidRPr="002466D0" w:rsidRDefault="009A4A2A" w:rsidP="009A4A2A">
      <w:pPr>
        <w:overflowPunct w:val="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 xml:space="preserve">　　　の使用を心がけ、夜間の交通事故防止に努めるよう周知を図る。</w:t>
      </w:r>
    </w:p>
    <w:p w14:paraId="678F2C10" w14:textId="77777777" w:rsidR="009A4A2A" w:rsidRPr="002466D0" w:rsidRDefault="009A4A2A" w:rsidP="009A4A2A">
      <w:pPr>
        <w:overflowPunct w:val="0"/>
        <w:ind w:firstLineChars="200" w:firstLine="48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⑺　運転中・歩行中のスマートフォン操作等、いわゆる</w:t>
      </w:r>
      <w:r w:rsidRPr="002466D0">
        <w:rPr>
          <w:rFonts w:ascii="ＭＳ ゴシック" w:eastAsia="ＭＳ ゴシック" w:hAnsi="ＭＳ ゴシック" w:cs="Times New Roman" w:hint="eastAsia"/>
          <w:sz w:val="24"/>
          <w:szCs w:val="24"/>
        </w:rPr>
        <w:t>「ながら運転」、「歩きスマ</w:t>
      </w:r>
      <w:r w:rsidRPr="002466D0">
        <w:rPr>
          <w:rFonts w:ascii="ＭＳ ゴシック" w:eastAsia="ＭＳ ゴシック" w:hAnsi="ＭＳ ゴシック" w:cs="ＭＳ 明朝" w:hint="eastAsia"/>
          <w:kern w:val="0"/>
          <w:sz w:val="24"/>
          <w:szCs w:val="24"/>
        </w:rPr>
        <w:t>ホ」</w:t>
      </w:r>
    </w:p>
    <w:p w14:paraId="7A9A59EB" w14:textId="77777777" w:rsidR="009A4A2A" w:rsidRPr="002466D0" w:rsidRDefault="009A4A2A" w:rsidP="009A4A2A">
      <w:pPr>
        <w:overflowPunct w:val="0"/>
        <w:ind w:firstLineChars="300" w:firstLine="72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について、危険性の周知を図る。</w:t>
      </w:r>
    </w:p>
    <w:p w14:paraId="0E789318" w14:textId="77777777" w:rsidR="009A4A2A" w:rsidRPr="002466D0" w:rsidRDefault="009A4A2A" w:rsidP="009A4A2A">
      <w:pPr>
        <w:overflowPunct w:val="0"/>
        <w:ind w:firstLineChars="200" w:firstLine="48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⑻</w:t>
      </w:r>
      <w:r w:rsidRPr="002466D0">
        <w:rPr>
          <w:rFonts w:ascii="ＭＳ ゴシック" w:eastAsia="ＭＳ ゴシック" w:hAnsi="ＭＳ ゴシック" w:cs="ＭＳ 明朝"/>
          <w:kern w:val="0"/>
          <w:sz w:val="24"/>
          <w:szCs w:val="24"/>
        </w:rPr>
        <w:t xml:space="preserve"> </w:t>
      </w:r>
      <w:r w:rsidRPr="002466D0">
        <w:rPr>
          <w:rFonts w:ascii="ＭＳ ゴシック" w:eastAsia="ＭＳ ゴシック" w:hAnsi="ＭＳ ゴシック" w:cs="Times New Roman"/>
          <w:kern w:val="0"/>
          <w:sz w:val="24"/>
          <w:szCs w:val="24"/>
        </w:rPr>
        <w:t xml:space="preserve"> </w:t>
      </w:r>
      <w:r w:rsidRPr="002466D0">
        <w:rPr>
          <w:rFonts w:ascii="ＭＳ ゴシック" w:eastAsia="ＭＳ ゴシック" w:hAnsi="ＭＳ ゴシック" w:cs="ＭＳ 明朝" w:hint="eastAsia"/>
          <w:kern w:val="0"/>
          <w:sz w:val="24"/>
          <w:szCs w:val="24"/>
        </w:rPr>
        <w:t>朝礼や会議等の人が集まるときに、飲酒運転の悪質性、危険性及び反社会性を各</w:t>
      </w:r>
    </w:p>
    <w:p w14:paraId="42AFC9F9" w14:textId="77777777" w:rsidR="009A4A2A" w:rsidRPr="002466D0" w:rsidRDefault="009A4A2A" w:rsidP="009A4A2A">
      <w:pPr>
        <w:overflowPunct w:val="0"/>
        <w:ind w:firstLineChars="200" w:firstLine="48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 xml:space="preserve">　人に認識させ、自らの職場から飲酒運転者を絶対に出さない等飲酒運転の追放気運</w:t>
      </w:r>
    </w:p>
    <w:p w14:paraId="6CE42F85" w14:textId="77777777" w:rsidR="009A4A2A" w:rsidRPr="002466D0" w:rsidRDefault="009A4A2A" w:rsidP="009A4A2A">
      <w:pPr>
        <w:overflowPunct w:val="0"/>
        <w:ind w:firstLineChars="300" w:firstLine="72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醸成を図る。</w:t>
      </w:r>
    </w:p>
    <w:p w14:paraId="08FFE7E6" w14:textId="77777777" w:rsidR="009A4A2A" w:rsidRPr="002466D0" w:rsidRDefault="009A4A2A" w:rsidP="009A4A2A">
      <w:pPr>
        <w:overflowPunct w:val="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lastRenderedPageBreak/>
        <w:t xml:space="preserve">　　⑼　安全運転管理者の設置を要する事業所（乗車定員11人以上の自動車を１台以上又</w:t>
      </w:r>
    </w:p>
    <w:p w14:paraId="5C70094B" w14:textId="77777777" w:rsidR="009A4A2A" w:rsidRPr="002466D0" w:rsidRDefault="009A4A2A" w:rsidP="009A4A2A">
      <w:pPr>
        <w:overflowPunct w:val="0"/>
        <w:ind w:firstLineChars="300" w:firstLine="72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は、乗車定員10人以下の自動車を５台以上使用している事業所）は、運転者に対す</w:t>
      </w:r>
    </w:p>
    <w:p w14:paraId="51215890" w14:textId="77777777" w:rsidR="009A4A2A" w:rsidRPr="002466D0" w:rsidRDefault="009A4A2A" w:rsidP="009A4A2A">
      <w:pPr>
        <w:overflowPunct w:val="0"/>
        <w:ind w:firstLineChars="300" w:firstLine="72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る運転前後のアルコール検知器を用いた酒気帯びの有無の確認及びその記録を１年</w:t>
      </w:r>
    </w:p>
    <w:p w14:paraId="074F6FBF" w14:textId="77777777" w:rsidR="009A4A2A" w:rsidRPr="002466D0" w:rsidRDefault="009A4A2A" w:rsidP="009A4A2A">
      <w:pPr>
        <w:overflowPunct w:val="0"/>
        <w:ind w:firstLineChars="300" w:firstLine="72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間保存する等、業務に使用する自動車の使用者等における義務の遵守の徹底を図る。</w:t>
      </w:r>
    </w:p>
    <w:p w14:paraId="3305F88F" w14:textId="77777777" w:rsidR="003F612A" w:rsidRPr="002466D0" w:rsidRDefault="003F612A" w:rsidP="009A4A2A">
      <w:pPr>
        <w:overflowPunct w:val="0"/>
        <w:textAlignment w:val="baseline"/>
        <w:rPr>
          <w:rFonts w:ascii="ＭＳ ゴシック" w:eastAsia="ＭＳ ゴシック" w:hAnsi="ＭＳ ゴシック" w:cs="Times New Roman"/>
          <w:kern w:val="0"/>
          <w:sz w:val="24"/>
          <w:szCs w:val="24"/>
        </w:rPr>
      </w:pPr>
    </w:p>
    <w:p w14:paraId="071D608B" w14:textId="77777777" w:rsidR="003F612A" w:rsidRPr="002466D0" w:rsidRDefault="003F612A" w:rsidP="009A4A2A">
      <w:pPr>
        <w:overflowPunct w:val="0"/>
        <w:ind w:firstLineChars="100" w:firstLine="24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ゴシック" w:hint="eastAsia"/>
          <w:kern w:val="0"/>
          <w:sz w:val="24"/>
          <w:szCs w:val="24"/>
        </w:rPr>
        <w:t>４　推進機関・団体における実施事項</w:t>
      </w:r>
    </w:p>
    <w:p w14:paraId="0D0D6444" w14:textId="77777777" w:rsidR="003F612A" w:rsidRPr="002466D0" w:rsidRDefault="003F612A" w:rsidP="009A4A2A">
      <w:pPr>
        <w:overflowPunct w:val="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Times New Roman"/>
          <w:kern w:val="0"/>
          <w:sz w:val="24"/>
          <w:szCs w:val="24"/>
        </w:rPr>
        <w:t xml:space="preserve">      </w:t>
      </w:r>
      <w:r w:rsidRPr="002466D0">
        <w:rPr>
          <w:rFonts w:ascii="ＭＳ ゴシック" w:eastAsia="ＭＳ ゴシック" w:hAnsi="ＭＳ ゴシック" w:cs="ＭＳ 明朝" w:hint="eastAsia"/>
          <w:kern w:val="0"/>
          <w:sz w:val="24"/>
          <w:szCs w:val="24"/>
        </w:rPr>
        <w:t>別紙２「推進機関・団体の実施事項」のとおり。</w:t>
      </w:r>
    </w:p>
    <w:p w14:paraId="55CC4388" w14:textId="77777777" w:rsidR="0038424E" w:rsidRPr="002466D0" w:rsidRDefault="0038424E" w:rsidP="009A4A2A">
      <w:pPr>
        <w:overflowPunct w:val="0"/>
        <w:textAlignment w:val="baseline"/>
        <w:rPr>
          <w:rFonts w:ascii="ＭＳ ゴシック" w:eastAsia="ＭＳ ゴシック" w:hAnsi="ＭＳ ゴシック" w:cs="ＭＳ 明朝"/>
          <w:kern w:val="0"/>
          <w:sz w:val="24"/>
          <w:szCs w:val="24"/>
        </w:rPr>
      </w:pPr>
    </w:p>
    <w:p w14:paraId="18478ACB" w14:textId="77777777" w:rsidR="003F612A" w:rsidRPr="002466D0" w:rsidRDefault="003F612A" w:rsidP="009A4A2A">
      <w:pPr>
        <w:overflowPunct w:val="0"/>
        <w:textAlignment w:val="baseline"/>
        <w:rPr>
          <w:rFonts w:ascii="ＭＳ ゴシック" w:eastAsia="ＭＳ ゴシック" w:hAnsi="ＭＳ ゴシック" w:cs="ＭＳ ゴシック"/>
          <w:b/>
          <w:bCs/>
          <w:kern w:val="0"/>
          <w:sz w:val="24"/>
          <w:szCs w:val="24"/>
        </w:rPr>
      </w:pPr>
      <w:r w:rsidRPr="002466D0">
        <w:rPr>
          <w:rFonts w:ascii="ＭＳ ゴシック" w:eastAsia="ＭＳ ゴシック" w:hAnsi="ＭＳ ゴシック" w:cs="ＭＳ ゴシック" w:hint="eastAsia"/>
          <w:b/>
          <w:bCs/>
          <w:kern w:val="0"/>
          <w:sz w:val="24"/>
          <w:szCs w:val="24"/>
        </w:rPr>
        <w:t>第10　効果評価の実施</w:t>
      </w:r>
    </w:p>
    <w:p w14:paraId="0BA44964" w14:textId="77777777" w:rsidR="003F612A" w:rsidRPr="002466D0" w:rsidRDefault="003F612A" w:rsidP="009A4A2A">
      <w:pPr>
        <w:overflowPunct w:val="0"/>
        <w:ind w:firstLineChars="300" w:firstLine="72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推進機関・団体等は、運動終了後にその効果の評価を行い、実施結果を的確に把握</w:t>
      </w:r>
    </w:p>
    <w:p w14:paraId="38A04B48" w14:textId="77777777" w:rsidR="00FE7B7B" w:rsidRPr="002466D0" w:rsidRDefault="003F612A" w:rsidP="009A4A2A">
      <w:pPr>
        <w:overflowPunct w:val="0"/>
        <w:ind w:firstLineChars="200" w:firstLine="48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することにより、次回以降の運動がより効果的に実施されるよう施策の検証に努める</w:t>
      </w:r>
    </w:p>
    <w:p w14:paraId="7874EDB5" w14:textId="77777777" w:rsidR="003F612A" w:rsidRPr="002466D0" w:rsidRDefault="003F612A" w:rsidP="009A4A2A">
      <w:pPr>
        <w:overflowPunct w:val="0"/>
        <w:ind w:firstLineChars="200" w:firstLine="48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ものとする。</w:t>
      </w:r>
    </w:p>
    <w:p w14:paraId="38D02FD1" w14:textId="77777777" w:rsidR="003F612A" w:rsidRPr="002466D0" w:rsidRDefault="003F612A" w:rsidP="009A4A2A">
      <w:pPr>
        <w:overflowPunct w:val="0"/>
        <w:textAlignment w:val="baseline"/>
        <w:rPr>
          <w:rFonts w:ascii="ＭＳ ゴシック" w:eastAsia="ＭＳ ゴシック" w:hAnsi="ＭＳ ゴシック" w:cs="Times New Roman"/>
          <w:kern w:val="0"/>
          <w:sz w:val="24"/>
          <w:szCs w:val="24"/>
        </w:rPr>
      </w:pPr>
    </w:p>
    <w:p w14:paraId="25C73088" w14:textId="77777777" w:rsidR="003F612A" w:rsidRPr="002466D0" w:rsidRDefault="003F612A" w:rsidP="009A4A2A">
      <w:pPr>
        <w:overflowPunct w:val="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ゴシック" w:hint="eastAsia"/>
          <w:b/>
          <w:bCs/>
          <w:kern w:val="0"/>
          <w:sz w:val="24"/>
          <w:szCs w:val="24"/>
        </w:rPr>
        <w:t>第11　報告</w:t>
      </w:r>
    </w:p>
    <w:p w14:paraId="659D8F72" w14:textId="77777777" w:rsidR="003F612A" w:rsidRPr="002466D0" w:rsidRDefault="003F612A" w:rsidP="009A4A2A">
      <w:pPr>
        <w:overflowPunct w:val="0"/>
        <w:ind w:firstLineChars="300" w:firstLine="72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各市町村交通安全推進協議会（各市町村）は、実施計画及び実施結果を次のとおり、</w:t>
      </w:r>
    </w:p>
    <w:p w14:paraId="54C9858D" w14:textId="77777777" w:rsidR="00A7581D" w:rsidRPr="002466D0" w:rsidRDefault="003F612A" w:rsidP="009A4A2A">
      <w:pPr>
        <w:overflowPunct w:val="0"/>
        <w:ind w:firstLineChars="200" w:firstLine="48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沖縄県交通安全推進協議会幹事長（沖縄県生活福祉部</w:t>
      </w:r>
      <w:r w:rsidR="00A7581D" w:rsidRPr="002466D0">
        <w:rPr>
          <w:rFonts w:ascii="ＭＳ ゴシック" w:eastAsia="ＭＳ ゴシック" w:hAnsi="ＭＳ ゴシック" w:cs="ＭＳ 明朝" w:hint="eastAsia"/>
          <w:kern w:val="0"/>
          <w:sz w:val="24"/>
          <w:szCs w:val="24"/>
        </w:rPr>
        <w:t>生活</w:t>
      </w:r>
      <w:r w:rsidRPr="002466D0">
        <w:rPr>
          <w:rFonts w:ascii="ＭＳ ゴシック" w:eastAsia="ＭＳ ゴシック" w:hAnsi="ＭＳ ゴシック" w:cs="ＭＳ 明朝" w:hint="eastAsia"/>
          <w:kern w:val="0"/>
          <w:sz w:val="24"/>
          <w:szCs w:val="24"/>
        </w:rPr>
        <w:t>安全</w:t>
      </w:r>
      <w:r w:rsidR="00A7581D" w:rsidRPr="002466D0">
        <w:rPr>
          <w:rFonts w:ascii="ＭＳ ゴシック" w:eastAsia="ＭＳ ゴシック" w:hAnsi="ＭＳ ゴシック" w:cs="ＭＳ 明朝" w:hint="eastAsia"/>
          <w:kern w:val="0"/>
          <w:sz w:val="24"/>
          <w:szCs w:val="24"/>
        </w:rPr>
        <w:t>安心</w:t>
      </w:r>
      <w:r w:rsidRPr="002466D0">
        <w:rPr>
          <w:rFonts w:ascii="ＭＳ ゴシック" w:eastAsia="ＭＳ ゴシック" w:hAnsi="ＭＳ ゴシック" w:cs="ＭＳ 明朝" w:hint="eastAsia"/>
          <w:kern w:val="0"/>
          <w:sz w:val="24"/>
          <w:szCs w:val="24"/>
        </w:rPr>
        <w:t>課長）に報告する</w:t>
      </w:r>
    </w:p>
    <w:p w14:paraId="35030EE7" w14:textId="7C0B33A7" w:rsidR="003F612A" w:rsidRPr="002466D0" w:rsidRDefault="003F612A" w:rsidP="009A4A2A">
      <w:pPr>
        <w:overflowPunct w:val="0"/>
        <w:ind w:firstLineChars="200" w:firstLine="48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ものとする。</w:t>
      </w:r>
    </w:p>
    <w:p w14:paraId="515F909B" w14:textId="77777777" w:rsidR="003F612A" w:rsidRPr="002466D0" w:rsidRDefault="003F612A" w:rsidP="009A4A2A">
      <w:pPr>
        <w:overflowPunct w:val="0"/>
        <w:ind w:firstLineChars="100" w:firstLine="24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ゴシック" w:hint="eastAsia"/>
          <w:kern w:val="0"/>
          <w:sz w:val="24"/>
          <w:szCs w:val="24"/>
        </w:rPr>
        <w:t>１　実施計画の報告</w:t>
      </w:r>
    </w:p>
    <w:p w14:paraId="5A3B583C" w14:textId="258A91D8" w:rsidR="003F612A" w:rsidRPr="002466D0" w:rsidRDefault="003F612A" w:rsidP="009A4A2A">
      <w:pPr>
        <w:overflowPunct w:val="0"/>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 xml:space="preserve">　　　「様式１」により、</w:t>
      </w:r>
      <w:r w:rsidRPr="002466D0">
        <w:rPr>
          <w:rFonts w:ascii="ＭＳ ゴシック" w:eastAsia="ＭＳ ゴシック" w:hAnsi="ＭＳ ゴシック" w:cs="ＭＳ 明朝" w:hint="eastAsia"/>
          <w:b/>
          <w:kern w:val="0"/>
          <w:sz w:val="24"/>
          <w:szCs w:val="24"/>
          <w:u w:val="wave"/>
        </w:rPr>
        <w:t>令和</w:t>
      </w:r>
      <w:r w:rsidR="009A4A2A" w:rsidRPr="002466D0">
        <w:rPr>
          <w:rFonts w:ascii="ＭＳ ゴシック" w:eastAsia="ＭＳ ゴシック" w:hAnsi="ＭＳ ゴシック" w:cs="ＭＳ 明朝" w:hint="eastAsia"/>
          <w:b/>
          <w:kern w:val="0"/>
          <w:sz w:val="24"/>
          <w:szCs w:val="24"/>
          <w:u w:val="wave"/>
        </w:rPr>
        <w:t>７</w:t>
      </w:r>
      <w:r w:rsidRPr="002466D0">
        <w:rPr>
          <w:rFonts w:ascii="ＭＳ ゴシック" w:eastAsia="ＭＳ ゴシック" w:hAnsi="ＭＳ ゴシック" w:cs="ＭＳ 明朝" w:hint="eastAsia"/>
          <w:b/>
          <w:kern w:val="0"/>
          <w:sz w:val="24"/>
          <w:szCs w:val="24"/>
          <w:u w:val="wave"/>
        </w:rPr>
        <w:t>年３月</w:t>
      </w:r>
      <w:r w:rsidR="009A4A2A" w:rsidRPr="002466D0">
        <w:rPr>
          <w:rFonts w:ascii="ＭＳ ゴシック" w:eastAsia="ＭＳ ゴシック" w:hAnsi="ＭＳ ゴシック" w:cs="ＭＳ 明朝" w:hint="eastAsia"/>
          <w:b/>
          <w:kern w:val="0"/>
          <w:sz w:val="24"/>
          <w:szCs w:val="24"/>
          <w:u w:val="wave"/>
        </w:rPr>
        <w:t>３</w:t>
      </w:r>
      <w:r w:rsidRPr="002466D0">
        <w:rPr>
          <w:rFonts w:ascii="ＭＳ ゴシック" w:eastAsia="ＭＳ ゴシック" w:hAnsi="ＭＳ ゴシック" w:cs="ＭＳ 明朝" w:hint="eastAsia"/>
          <w:b/>
          <w:kern w:val="0"/>
          <w:sz w:val="24"/>
          <w:szCs w:val="24"/>
          <w:u w:val="wave"/>
        </w:rPr>
        <w:t>日</w:t>
      </w:r>
      <w:r w:rsidRPr="002466D0">
        <w:rPr>
          <w:rFonts w:ascii="ＭＳ ゴシック" w:eastAsia="ＭＳ ゴシック" w:hAnsi="ＭＳ ゴシック" w:cs="ＭＳ 明朝"/>
          <w:b/>
          <w:kern w:val="0"/>
          <w:sz w:val="24"/>
          <w:szCs w:val="24"/>
          <w:u w:val="wave"/>
        </w:rPr>
        <w:t>(</w:t>
      </w:r>
      <w:r w:rsidRPr="002466D0">
        <w:rPr>
          <w:rFonts w:ascii="ＭＳ ゴシック" w:eastAsia="ＭＳ ゴシック" w:hAnsi="ＭＳ ゴシック" w:cs="ＭＳ 明朝" w:hint="eastAsia"/>
          <w:b/>
          <w:kern w:val="0"/>
          <w:sz w:val="24"/>
          <w:szCs w:val="24"/>
          <w:u w:val="wave"/>
        </w:rPr>
        <w:t>月</w:t>
      </w:r>
      <w:r w:rsidRPr="002466D0">
        <w:rPr>
          <w:rFonts w:ascii="ＭＳ ゴシック" w:eastAsia="ＭＳ ゴシック" w:hAnsi="ＭＳ ゴシック" w:cs="ＭＳ 明朝"/>
          <w:b/>
          <w:kern w:val="0"/>
          <w:sz w:val="24"/>
          <w:szCs w:val="24"/>
          <w:u w:val="wave"/>
        </w:rPr>
        <w:t>)</w:t>
      </w:r>
      <w:r w:rsidRPr="002466D0">
        <w:rPr>
          <w:rFonts w:ascii="ＭＳ ゴシック" w:eastAsia="ＭＳ ゴシック" w:hAnsi="ＭＳ ゴシック" w:cs="ＭＳ 明朝" w:hint="eastAsia"/>
          <w:kern w:val="0"/>
          <w:sz w:val="24"/>
          <w:szCs w:val="24"/>
        </w:rPr>
        <w:t>までに必着のこと。</w:t>
      </w:r>
    </w:p>
    <w:p w14:paraId="31B4CC0A" w14:textId="77777777" w:rsidR="0076774C" w:rsidRPr="002466D0" w:rsidRDefault="0076774C" w:rsidP="009A4A2A">
      <w:pPr>
        <w:overflowPunct w:val="0"/>
        <w:textAlignment w:val="baseline"/>
        <w:rPr>
          <w:rFonts w:ascii="ＭＳ ゴシック" w:eastAsia="ＭＳ ゴシック" w:hAnsi="ＭＳ ゴシック" w:cs="ＭＳ 明朝"/>
          <w:b/>
          <w:kern w:val="0"/>
          <w:sz w:val="24"/>
          <w:szCs w:val="24"/>
        </w:rPr>
      </w:pPr>
    </w:p>
    <w:p w14:paraId="00047819" w14:textId="77777777" w:rsidR="003F612A" w:rsidRPr="002466D0" w:rsidRDefault="003F612A" w:rsidP="009A4A2A">
      <w:pPr>
        <w:overflowPunct w:val="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ゴシック" w:hint="eastAsia"/>
          <w:kern w:val="0"/>
          <w:sz w:val="24"/>
          <w:szCs w:val="24"/>
        </w:rPr>
        <w:t xml:space="preserve">　２　実施結果の報告</w:t>
      </w:r>
    </w:p>
    <w:p w14:paraId="4680101A" w14:textId="0EC6BF46" w:rsidR="003F612A" w:rsidRPr="002466D0" w:rsidRDefault="003F612A" w:rsidP="009A4A2A">
      <w:pPr>
        <w:overflowPunct w:val="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 xml:space="preserve">　　　「様式２～５」により、</w:t>
      </w:r>
      <w:r w:rsidRPr="002466D0">
        <w:rPr>
          <w:rFonts w:ascii="ＭＳ ゴシック" w:eastAsia="ＭＳ ゴシック" w:hAnsi="ＭＳ ゴシック" w:cs="ＭＳ 明朝" w:hint="eastAsia"/>
          <w:b/>
          <w:kern w:val="0"/>
          <w:sz w:val="24"/>
          <w:szCs w:val="24"/>
          <w:u w:val="wave"/>
        </w:rPr>
        <w:t>令和</w:t>
      </w:r>
      <w:r w:rsidR="009A4A2A" w:rsidRPr="002466D0">
        <w:rPr>
          <w:rFonts w:ascii="ＭＳ ゴシック" w:eastAsia="ＭＳ ゴシック" w:hAnsi="ＭＳ ゴシック" w:cs="ＭＳ 明朝" w:hint="eastAsia"/>
          <w:b/>
          <w:kern w:val="0"/>
          <w:sz w:val="24"/>
          <w:szCs w:val="24"/>
          <w:u w:val="wave"/>
        </w:rPr>
        <w:t>７</w:t>
      </w:r>
      <w:r w:rsidRPr="002466D0">
        <w:rPr>
          <w:rFonts w:ascii="ＭＳ ゴシック" w:eastAsia="ＭＳ ゴシック" w:hAnsi="ＭＳ ゴシック" w:cs="ＭＳ 明朝" w:hint="eastAsia"/>
          <w:b/>
          <w:kern w:val="0"/>
          <w:sz w:val="24"/>
          <w:szCs w:val="24"/>
          <w:u w:val="wave"/>
        </w:rPr>
        <w:t>年５月１日</w:t>
      </w:r>
      <w:r w:rsidRPr="002466D0">
        <w:rPr>
          <w:rFonts w:ascii="ＭＳ ゴシック" w:eastAsia="ＭＳ ゴシック" w:hAnsi="ＭＳ ゴシック" w:cs="ＭＳ 明朝"/>
          <w:b/>
          <w:kern w:val="0"/>
          <w:sz w:val="24"/>
          <w:szCs w:val="24"/>
          <w:u w:val="wave"/>
        </w:rPr>
        <w:t>(</w:t>
      </w:r>
      <w:r w:rsidR="009A4A2A" w:rsidRPr="002466D0">
        <w:rPr>
          <w:rFonts w:ascii="ＭＳ ゴシック" w:eastAsia="ＭＳ ゴシック" w:hAnsi="ＭＳ ゴシック" w:cs="ＭＳ 明朝" w:hint="eastAsia"/>
          <w:b/>
          <w:kern w:val="0"/>
          <w:sz w:val="24"/>
          <w:szCs w:val="24"/>
          <w:u w:val="wave"/>
        </w:rPr>
        <w:t>木</w:t>
      </w:r>
      <w:r w:rsidRPr="002466D0">
        <w:rPr>
          <w:rFonts w:ascii="ＭＳ ゴシック" w:eastAsia="ＭＳ ゴシック" w:hAnsi="ＭＳ ゴシック" w:cs="ＭＳ 明朝"/>
          <w:b/>
          <w:kern w:val="0"/>
          <w:sz w:val="24"/>
          <w:szCs w:val="24"/>
          <w:u w:val="wave"/>
        </w:rPr>
        <w:t>)</w:t>
      </w:r>
      <w:r w:rsidRPr="002466D0">
        <w:rPr>
          <w:rFonts w:ascii="ＭＳ ゴシック" w:eastAsia="ＭＳ ゴシック" w:hAnsi="ＭＳ ゴシック" w:cs="ＭＳ 明朝" w:hint="eastAsia"/>
          <w:kern w:val="0"/>
          <w:sz w:val="24"/>
          <w:szCs w:val="24"/>
        </w:rPr>
        <w:t>までに必着のこと。</w:t>
      </w:r>
    </w:p>
    <w:p w14:paraId="39F6980E" w14:textId="77777777" w:rsidR="00EC237D" w:rsidRPr="002466D0" w:rsidRDefault="003F612A" w:rsidP="003F612A">
      <w:pPr>
        <w:overflowPunct w:val="0"/>
        <w:jc w:val="left"/>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 xml:space="preserve">　　　なお、本運動</w:t>
      </w:r>
      <w:r w:rsidR="00EC237D" w:rsidRPr="002466D0">
        <w:rPr>
          <w:rFonts w:ascii="ＭＳ ゴシック" w:eastAsia="ＭＳ ゴシック" w:hAnsi="ＭＳ ゴシック" w:cs="ＭＳ 明朝" w:hint="eastAsia"/>
          <w:kern w:val="0"/>
          <w:sz w:val="24"/>
          <w:szCs w:val="24"/>
        </w:rPr>
        <w:t>に関する施策等でマスコミ等から大きな反響を得たものについては、</w:t>
      </w:r>
    </w:p>
    <w:p w14:paraId="443413EC" w14:textId="77777777" w:rsidR="003F612A" w:rsidRPr="002466D0" w:rsidRDefault="003F612A" w:rsidP="00EC237D">
      <w:pPr>
        <w:overflowPunct w:val="0"/>
        <w:ind w:firstLineChars="200" w:firstLine="480"/>
        <w:jc w:val="left"/>
        <w:textAlignment w:val="baseline"/>
        <w:rPr>
          <w:rFonts w:ascii="ＭＳ ゴシック" w:eastAsia="ＭＳ ゴシック" w:hAnsi="ＭＳ ゴシック" w:cs="ＭＳ 明朝"/>
          <w:kern w:val="0"/>
          <w:sz w:val="24"/>
          <w:szCs w:val="24"/>
        </w:rPr>
        <w:sectPr w:rsidR="003F612A" w:rsidRPr="002466D0" w:rsidSect="000722B0">
          <w:pgSz w:w="11906" w:h="16838" w:code="9"/>
          <w:pgMar w:top="1701" w:right="1134" w:bottom="1701" w:left="1134" w:header="720" w:footer="720" w:gutter="0"/>
          <w:pgNumType w:start="1"/>
          <w:cols w:space="720"/>
          <w:noEndnote/>
          <w:docGrid w:type="linesAndChars" w:linePitch="344"/>
        </w:sectPr>
      </w:pPr>
      <w:r w:rsidRPr="002466D0">
        <w:rPr>
          <w:rFonts w:ascii="ＭＳ ゴシック" w:eastAsia="ＭＳ ゴシック" w:hAnsi="ＭＳ ゴシック" w:cs="ＭＳ 明朝" w:hint="eastAsia"/>
          <w:kern w:val="0"/>
          <w:sz w:val="24"/>
          <w:szCs w:val="24"/>
        </w:rPr>
        <w:t>当該新聞記事等を添えて、その都度、報告願います。</w:t>
      </w:r>
    </w:p>
    <w:p w14:paraId="1CED1F7A" w14:textId="77777777" w:rsidR="003F612A" w:rsidRPr="002466D0" w:rsidRDefault="003F612A" w:rsidP="003F612A">
      <w:pPr>
        <w:overflowPunct w:val="0"/>
        <w:snapToGrid w:val="0"/>
        <w:spacing w:line="0" w:lineRule="atLeast"/>
        <w:jc w:val="right"/>
        <w:textAlignment w:val="baseline"/>
        <w:rPr>
          <w:rFonts w:ascii="ＭＳ ゴシック" w:eastAsia="ＭＳ ゴシック" w:hAnsi="ＭＳ ゴシック" w:cs="Times New Roman"/>
          <w:spacing w:val="8"/>
          <w:kern w:val="0"/>
          <w:sz w:val="24"/>
          <w:szCs w:val="24"/>
        </w:rPr>
      </w:pPr>
      <w:r w:rsidRPr="002466D0">
        <w:rPr>
          <w:rFonts w:ascii="ＭＳ ゴシック" w:eastAsia="ＭＳ ゴシック" w:hAnsi="ＭＳ ゴシック" w:cs="ＭＳ ゴシック" w:hint="eastAsia"/>
          <w:spacing w:val="2"/>
          <w:kern w:val="0"/>
          <w:sz w:val="24"/>
          <w:szCs w:val="24"/>
        </w:rPr>
        <w:lastRenderedPageBreak/>
        <w:t>別紙１</w:t>
      </w:r>
    </w:p>
    <w:p w14:paraId="4FDD3D86" w14:textId="77777777" w:rsidR="003F612A" w:rsidRPr="002466D0" w:rsidRDefault="003F612A" w:rsidP="003F612A">
      <w:pPr>
        <w:overflowPunct w:val="0"/>
        <w:snapToGrid w:val="0"/>
        <w:spacing w:line="0" w:lineRule="atLeast"/>
        <w:jc w:val="center"/>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ＭＳ 明朝" w:hint="eastAsia"/>
          <w:spacing w:val="4"/>
          <w:kern w:val="0"/>
          <w:sz w:val="24"/>
          <w:szCs w:val="24"/>
        </w:rPr>
        <w:t xml:space="preserve">　　　</w:t>
      </w:r>
      <w:r w:rsidRPr="002466D0">
        <w:rPr>
          <w:rFonts w:ascii="ＭＳ ゴシック" w:eastAsia="ＭＳ ゴシック" w:hAnsi="ＭＳ ゴシック" w:cs="ＭＳ 明朝" w:hint="eastAsia"/>
          <w:spacing w:val="4"/>
          <w:kern w:val="0"/>
          <w:sz w:val="28"/>
          <w:szCs w:val="28"/>
        </w:rPr>
        <w:t>沖縄県交通安全推進協議会</w:t>
      </w:r>
      <w:r w:rsidRPr="002466D0">
        <w:rPr>
          <w:rFonts w:ascii="ＭＳ ゴシック" w:eastAsia="ＭＳ ゴシック" w:hAnsi="ＭＳ ゴシック" w:cs="Times New Roman"/>
          <w:kern w:val="0"/>
          <w:sz w:val="24"/>
          <w:szCs w:val="24"/>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kern w:val="0"/>
          <w:sz w:val="20"/>
          <w:szCs w:val="20"/>
        </w:rPr>
        <w:t xml:space="preserve"> </w:t>
      </w:r>
      <w:r w:rsidRPr="002466D0">
        <w:rPr>
          <w:rFonts w:ascii="ＭＳ ゴシック" w:eastAsia="ＭＳ ゴシック" w:hAnsi="ＭＳ ゴシック" w:cs="ＭＳ 明朝" w:hint="eastAsia"/>
          <w:kern w:val="0"/>
          <w:sz w:val="22"/>
        </w:rPr>
        <w:t>推進機関・団体　【順不同】</w:t>
      </w:r>
    </w:p>
    <w:p w14:paraId="758E0BFA"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6"/>
          <w:szCs w:val="16"/>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kern w:val="0"/>
          <w:sz w:val="16"/>
          <w:szCs w:val="16"/>
        </w:rPr>
        <w:t xml:space="preserve"> </w:t>
      </w:r>
    </w:p>
    <w:p w14:paraId="656E6EE7" w14:textId="77777777" w:rsidR="003F612A" w:rsidRPr="002466D0" w:rsidRDefault="003F612A" w:rsidP="003F612A">
      <w:pPr>
        <w:overflowPunct w:val="0"/>
        <w:snapToGrid w:val="0"/>
        <w:spacing w:line="0" w:lineRule="atLeast"/>
        <w:jc w:val="left"/>
        <w:textAlignment w:val="baseline"/>
        <w:rPr>
          <w:rFonts w:ascii="ＭＳ ゴシック" w:eastAsia="ＭＳ ゴシック" w:hAnsi="ＭＳ ゴシック" w:cs="Times New Roman"/>
          <w:spacing w:val="8"/>
          <w:kern w:val="0"/>
          <w:sz w:val="20"/>
          <w:szCs w:val="20"/>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ＤＨＰ平成ゴシックW5" w:hint="eastAsia"/>
          <w:kern w:val="0"/>
          <w:sz w:val="18"/>
          <w:szCs w:val="18"/>
        </w:rPr>
        <w:t xml:space="preserve">　　　</w:t>
      </w:r>
      <w:r w:rsidRPr="002466D0">
        <w:rPr>
          <w:rFonts w:ascii="ＭＳ ゴシック" w:eastAsia="ＭＳ ゴシック" w:hAnsi="ＭＳ ゴシック" w:cs="ＤＨＰ平成ゴシックW5" w:hint="eastAsia"/>
          <w:kern w:val="0"/>
          <w:sz w:val="20"/>
          <w:szCs w:val="20"/>
          <w:u w:val="single" w:color="000000"/>
        </w:rPr>
        <w:t>官公庁</w:t>
      </w:r>
      <w:r w:rsidRPr="002466D0">
        <w:rPr>
          <w:rFonts w:ascii="ＭＳ ゴシック" w:eastAsia="ＭＳ ゴシック" w:hAnsi="ＭＳ ゴシック" w:cs="Times New Roman"/>
          <w:kern w:val="0"/>
          <w:sz w:val="20"/>
          <w:szCs w:val="20"/>
        </w:rPr>
        <w:t xml:space="preserve">                                </w:t>
      </w:r>
      <w:r w:rsidRPr="002466D0">
        <w:rPr>
          <w:rFonts w:ascii="ＭＳ ゴシック" w:eastAsia="ＭＳ ゴシック" w:hAnsi="ＭＳ ゴシック" w:cs="Times New Roman" w:hint="eastAsia"/>
          <w:kern w:val="0"/>
          <w:sz w:val="20"/>
          <w:szCs w:val="20"/>
        </w:rPr>
        <w:t xml:space="preserve">　</w:t>
      </w:r>
      <w:r w:rsidRPr="002466D0">
        <w:rPr>
          <w:rFonts w:ascii="ＭＳ ゴシック" w:eastAsia="ＭＳ ゴシック" w:hAnsi="ＭＳ ゴシック" w:cs="Times New Roman"/>
          <w:kern w:val="0"/>
          <w:sz w:val="20"/>
          <w:szCs w:val="20"/>
        </w:rPr>
        <w:t xml:space="preserve"> </w:t>
      </w:r>
      <w:r w:rsidRPr="002466D0">
        <w:rPr>
          <w:rFonts w:ascii="ＭＳ ゴシック" w:eastAsia="ＭＳ ゴシック" w:hAnsi="ＭＳ ゴシック" w:cs="Times New Roman" w:hint="eastAsia"/>
          <w:kern w:val="0"/>
          <w:sz w:val="20"/>
          <w:szCs w:val="20"/>
        </w:rPr>
        <w:t xml:space="preserve"> </w:t>
      </w:r>
      <w:r w:rsidRPr="002466D0">
        <w:rPr>
          <w:rFonts w:ascii="ＭＳ ゴシック" w:eastAsia="ＭＳ ゴシック" w:hAnsi="ＭＳ ゴシック" w:cs="Times New Roman"/>
          <w:kern w:val="0"/>
          <w:sz w:val="20"/>
          <w:szCs w:val="20"/>
        </w:rPr>
        <w:t xml:space="preserve"> </w:t>
      </w:r>
      <w:r w:rsidRPr="002466D0">
        <w:rPr>
          <w:rFonts w:ascii="ＭＳ ゴシック" w:eastAsia="ＭＳ ゴシック" w:hAnsi="ＭＳ ゴシック" w:cs="ＤＨＰ平成ゴシックW5" w:hint="eastAsia"/>
          <w:kern w:val="0"/>
          <w:sz w:val="20"/>
          <w:szCs w:val="20"/>
          <w:u w:val="single" w:color="000000"/>
        </w:rPr>
        <w:t>青少年・福祉関係団体</w:t>
      </w:r>
    </w:p>
    <w:p w14:paraId="58A18223"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ＭＳ 明朝" w:hint="eastAsia"/>
          <w:kern w:val="0"/>
          <w:sz w:val="18"/>
          <w:szCs w:val="18"/>
        </w:rPr>
        <w:t xml:space="preserve">　公益社団法人沖縄県青少年育成県民会議</w:t>
      </w:r>
    </w:p>
    <w:p w14:paraId="470A59F9"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市町村</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社会福祉法人沖縄県社会福祉協議会</w:t>
      </w:r>
    </w:p>
    <w:p w14:paraId="732A7674"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沖縄県警察</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ＭＳ 明朝" w:hint="eastAsia"/>
          <w:kern w:val="0"/>
          <w:sz w:val="18"/>
          <w:szCs w:val="18"/>
        </w:rPr>
        <w:t xml:space="preserve">　財団法人日本ボーイスカウト沖縄県連盟</w:t>
      </w:r>
    </w:p>
    <w:p w14:paraId="3F0F278B"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沖縄県教育委員会</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公益社団法人ガールスカウト日本連盟沖縄県支部</w:t>
      </w:r>
    </w:p>
    <w:p w14:paraId="436CCC73"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沖縄県市長会</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ＭＳ 明朝" w:hint="eastAsia"/>
          <w:kern w:val="0"/>
          <w:sz w:val="18"/>
          <w:szCs w:val="18"/>
        </w:rPr>
        <w:t xml:space="preserve">　公益財団法人沖縄県老人クラブ連合会</w:t>
      </w:r>
    </w:p>
    <w:p w14:paraId="3FEC2029"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沖縄県町村会</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沖縄県公民館連絡協議会</w:t>
      </w:r>
    </w:p>
    <w:p w14:paraId="609A8A34"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内閣府沖縄総合事務局</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ＭＳ 明朝" w:hint="eastAsia"/>
          <w:kern w:val="0"/>
          <w:sz w:val="18"/>
          <w:szCs w:val="18"/>
        </w:rPr>
        <w:t xml:space="preserve">　社会福祉法人沖縄肢体不自由児協会</w:t>
      </w:r>
    </w:p>
    <w:p w14:paraId="23B4C768"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在沖縄自衛隊</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社会福祉法人沖縄県視覚障害者福祉協会</w:t>
      </w:r>
    </w:p>
    <w:p w14:paraId="6952A470"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沖縄労働局</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沖縄県知的障害者福祉協会</w:t>
      </w:r>
    </w:p>
    <w:p w14:paraId="227B5DB7"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沖縄気象台</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ＭＳ 明朝" w:hint="eastAsia"/>
          <w:kern w:val="0"/>
          <w:sz w:val="18"/>
          <w:szCs w:val="18"/>
        </w:rPr>
        <w:t xml:space="preserve">　社会福祉法人沖縄県身体障害者福祉協会</w:t>
      </w:r>
    </w:p>
    <w:p w14:paraId="71C70713" w14:textId="77777777" w:rsidR="003F612A" w:rsidRPr="002466D0" w:rsidRDefault="003F612A" w:rsidP="003F612A">
      <w:pPr>
        <w:overflowPunct w:val="0"/>
        <w:snapToGrid w:val="0"/>
        <w:spacing w:line="0" w:lineRule="atLeast"/>
        <w:jc w:val="lef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ＭＳ 明朝" w:hint="eastAsia"/>
          <w:kern w:val="0"/>
          <w:sz w:val="18"/>
          <w:szCs w:val="18"/>
        </w:rPr>
        <w:t xml:space="preserve">　公益財団法人沖縄県交通遺児育成会</w:t>
      </w:r>
    </w:p>
    <w:p w14:paraId="7B675CAF" w14:textId="77777777" w:rsidR="003F612A" w:rsidRPr="002466D0" w:rsidRDefault="003F612A" w:rsidP="003F612A">
      <w:pPr>
        <w:overflowPunct w:val="0"/>
        <w:snapToGrid w:val="0"/>
        <w:spacing w:line="0" w:lineRule="atLeast"/>
        <w:jc w:val="lef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ＤＨＰ平成ゴシックW5" w:hint="eastAsia"/>
          <w:kern w:val="0"/>
          <w:sz w:val="18"/>
          <w:szCs w:val="18"/>
        </w:rPr>
        <w:t xml:space="preserve">　　　</w:t>
      </w:r>
      <w:r w:rsidRPr="002466D0">
        <w:rPr>
          <w:rFonts w:ascii="ＭＳ ゴシック" w:eastAsia="ＭＳ ゴシック" w:hAnsi="ＭＳ ゴシック" w:cs="ＤＨＰ平成ゴシックW5" w:hint="eastAsia"/>
          <w:kern w:val="0"/>
          <w:sz w:val="20"/>
          <w:szCs w:val="20"/>
          <w:u w:val="single" w:color="000000"/>
        </w:rPr>
        <w:t>交通・運輸関係団体</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沖縄県青年団協議会　</w:t>
      </w:r>
    </w:p>
    <w:p w14:paraId="475B9E49"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公益財団法人沖縄県交通安全協会連合会</w:t>
      </w:r>
      <w:r w:rsidRPr="002466D0">
        <w:rPr>
          <w:rFonts w:ascii="ＭＳ ゴシック" w:eastAsia="ＭＳ ゴシック" w:hAnsi="ＭＳ ゴシック" w:cs="Times New Roman"/>
          <w:kern w:val="0"/>
          <w:sz w:val="18"/>
          <w:szCs w:val="18"/>
        </w:rPr>
        <w:t xml:space="preserve">           </w:t>
      </w:r>
    </w:p>
    <w:p w14:paraId="20D421F9"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西日本高速道路(株)九州支社沖縄高速道路事務所</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ＤＨＰ平成ゴシックW5" w:hint="eastAsia"/>
          <w:kern w:val="0"/>
          <w:sz w:val="20"/>
          <w:szCs w:val="20"/>
          <w:u w:val="single" w:color="000000"/>
        </w:rPr>
        <w:t>その他関係機関団体</w:t>
      </w:r>
    </w:p>
    <w:p w14:paraId="052823EE"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沖縄県交通安全母の会連絡協議会</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ＭＳ 明朝" w:hint="eastAsia"/>
          <w:kern w:val="0"/>
          <w:sz w:val="18"/>
          <w:szCs w:val="18"/>
        </w:rPr>
        <w:t xml:space="preserve">　一般社団法人沖縄県経営者協会</w:t>
      </w:r>
    </w:p>
    <w:p w14:paraId="6FF70619"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公益社団法人沖縄県トラック協会</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ＭＳ 明朝" w:hint="eastAsia"/>
          <w:kern w:val="0"/>
          <w:sz w:val="18"/>
          <w:szCs w:val="18"/>
        </w:rPr>
        <w:t xml:space="preserve">　一般社団法人沖縄県建設業協会</w:t>
      </w:r>
    </w:p>
    <w:p w14:paraId="72B1E677"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一般社団法人沖縄県バス協会</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一般社団法人沖縄県銀行協会</w:t>
      </w:r>
    </w:p>
    <w:p w14:paraId="2DE346F6"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一般社団法人沖縄県ハイヤー・タクシー協会</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日本赤十字社沖縄県支部</w:t>
      </w:r>
    </w:p>
    <w:p w14:paraId="03261C38"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沖縄県個人タクシー事業協同組合</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ＭＳ 明朝" w:hint="eastAsia"/>
          <w:kern w:val="0"/>
          <w:sz w:val="18"/>
          <w:szCs w:val="18"/>
        </w:rPr>
        <w:t xml:space="preserve">　一般社団法人沖縄県医師会</w:t>
      </w:r>
    </w:p>
    <w:p w14:paraId="68154371"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沖縄中部個人タクシー事業協同組合</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沖縄県清涼飲料協会</w:t>
      </w:r>
    </w:p>
    <w:p w14:paraId="12C9419D"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那覇個人タクシー事業協同組合</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沖縄県社交飲食業生活衛生同業組合</w:t>
      </w:r>
    </w:p>
    <w:p w14:paraId="4DE6DC4E"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琉球個人タクシー事業協同組合</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日本青年会議所沖縄地区協議会</w:t>
      </w:r>
    </w:p>
    <w:p w14:paraId="2C9E85FD"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一般社団法人沖縄県レンタカー協会</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全国共済農業協同組合連合会沖縄県本部</w:t>
      </w:r>
    </w:p>
    <w:p w14:paraId="5886F2BB"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一般社団法人日本自動車連盟沖縄支部</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沖縄県消防長会</w:t>
      </w:r>
      <w:r w:rsidRPr="002466D0">
        <w:rPr>
          <w:rFonts w:ascii="ＭＳ ゴシック" w:eastAsia="ＭＳ ゴシック" w:hAnsi="ＭＳ ゴシック" w:cs="Times New Roman"/>
          <w:spacing w:val="8"/>
          <w:kern w:val="0"/>
          <w:sz w:val="18"/>
          <w:szCs w:val="18"/>
        </w:rPr>
        <w:t xml:space="preserve"> </w:t>
      </w:r>
    </w:p>
    <w:p w14:paraId="4C1AD623"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一般社団法人沖縄県指定自動車学校協会</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ＭＳ 明朝" w:hint="eastAsia"/>
          <w:kern w:val="0"/>
          <w:sz w:val="18"/>
          <w:szCs w:val="18"/>
        </w:rPr>
        <w:t xml:space="preserve">　公益財団法人沖縄県消防協会</w:t>
      </w:r>
      <w:r w:rsidRPr="002466D0">
        <w:rPr>
          <w:rFonts w:ascii="ＭＳ ゴシック" w:eastAsia="ＭＳ ゴシック" w:hAnsi="ＭＳ ゴシック" w:cs="Times New Roman"/>
          <w:spacing w:val="8"/>
          <w:kern w:val="0"/>
          <w:sz w:val="18"/>
          <w:szCs w:val="18"/>
        </w:rPr>
        <w:t xml:space="preserve"> </w:t>
      </w:r>
    </w:p>
    <w:p w14:paraId="3C95CD43"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沖縄県自動車販売協会</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沖縄県人権擁護委員連合会</w:t>
      </w:r>
      <w:r w:rsidRPr="002466D0">
        <w:rPr>
          <w:rFonts w:ascii="ＭＳ ゴシック" w:eastAsia="ＭＳ ゴシック" w:hAnsi="ＭＳ ゴシック" w:cs="Times New Roman"/>
          <w:spacing w:val="8"/>
          <w:kern w:val="0"/>
          <w:sz w:val="18"/>
          <w:szCs w:val="18"/>
        </w:rPr>
        <w:t xml:space="preserve"> </w:t>
      </w:r>
    </w:p>
    <w:p w14:paraId="59F0674B"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沖縄県中古自動車販売協会</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建設業労働災害防止協会沖縄県支部</w:t>
      </w:r>
    </w:p>
    <w:p w14:paraId="76B78DEC"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沖縄県軽自動車協会</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沖縄県石油商業組合</w:t>
      </w:r>
      <w:r w:rsidRPr="002466D0">
        <w:rPr>
          <w:rFonts w:ascii="ＭＳ ゴシック" w:eastAsia="ＭＳ ゴシック" w:hAnsi="ＭＳ ゴシック" w:cs="Times New Roman"/>
          <w:spacing w:val="8"/>
          <w:kern w:val="0"/>
          <w:sz w:val="18"/>
          <w:szCs w:val="18"/>
        </w:rPr>
        <w:t xml:space="preserve"> </w:t>
      </w:r>
    </w:p>
    <w:p w14:paraId="7ACC833A"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沖縄県二輪車普及安全協会</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一般社団法人沖縄県労働基準協会</w:t>
      </w:r>
      <w:r w:rsidRPr="002466D0">
        <w:rPr>
          <w:rFonts w:ascii="ＭＳ ゴシック" w:eastAsia="ＭＳ ゴシック" w:hAnsi="ＭＳ ゴシック" w:cs="Times New Roman"/>
          <w:spacing w:val="8"/>
          <w:kern w:val="0"/>
          <w:sz w:val="18"/>
          <w:szCs w:val="18"/>
        </w:rPr>
        <w:t xml:space="preserve"> </w:t>
      </w:r>
    </w:p>
    <w:p w14:paraId="12D348E0"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沖縄県自転車商協同組合</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沖縄弁護士会</w:t>
      </w:r>
      <w:r w:rsidRPr="002466D0">
        <w:rPr>
          <w:rFonts w:ascii="ＭＳ ゴシック" w:eastAsia="ＭＳ ゴシック" w:hAnsi="ＭＳ ゴシック" w:cs="Times New Roman"/>
          <w:spacing w:val="8"/>
          <w:kern w:val="0"/>
          <w:sz w:val="18"/>
          <w:szCs w:val="18"/>
        </w:rPr>
        <w:t xml:space="preserve"> </w:t>
      </w:r>
    </w:p>
    <w:p w14:paraId="4E9F7624"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一般社団法人沖縄県自動車整備振興会</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沖縄県内各ライオンズクラブ</w:t>
      </w:r>
      <w:r w:rsidRPr="002466D0">
        <w:rPr>
          <w:rFonts w:ascii="ＭＳ ゴシック" w:eastAsia="ＭＳ ゴシック" w:hAnsi="ＭＳ ゴシック" w:cs="Times New Roman"/>
          <w:spacing w:val="8"/>
          <w:kern w:val="0"/>
          <w:sz w:val="18"/>
          <w:szCs w:val="18"/>
        </w:rPr>
        <w:t xml:space="preserve"> </w:t>
      </w:r>
    </w:p>
    <w:p w14:paraId="568428D4"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沖縄県自動車整備商工組合</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沖縄県内各ロータリークラブ</w:t>
      </w:r>
      <w:r w:rsidRPr="002466D0">
        <w:rPr>
          <w:rFonts w:ascii="ＭＳ ゴシック" w:eastAsia="ＭＳ ゴシック" w:hAnsi="ＭＳ ゴシック" w:cs="Times New Roman"/>
          <w:spacing w:val="8"/>
          <w:kern w:val="0"/>
          <w:sz w:val="18"/>
          <w:szCs w:val="18"/>
        </w:rPr>
        <w:t xml:space="preserve"> </w:t>
      </w:r>
    </w:p>
    <w:p w14:paraId="271F407B"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軽自動車検査協会沖縄事務所</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在日米軍沖縄事務所</w:t>
      </w:r>
      <w:r w:rsidRPr="002466D0">
        <w:rPr>
          <w:rFonts w:ascii="ＭＳ ゴシック" w:eastAsia="ＭＳ ゴシック" w:hAnsi="ＭＳ ゴシック" w:cs="Times New Roman"/>
          <w:spacing w:val="8"/>
          <w:kern w:val="0"/>
          <w:sz w:val="18"/>
          <w:szCs w:val="18"/>
        </w:rPr>
        <w:t xml:space="preserve"> </w:t>
      </w:r>
    </w:p>
    <w:p w14:paraId="74F98500"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独立行政法人自動車事故対策機構沖縄支所</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沖縄県保護司会連合会</w:t>
      </w:r>
      <w:r w:rsidRPr="002466D0">
        <w:rPr>
          <w:rFonts w:ascii="ＭＳ ゴシック" w:eastAsia="ＭＳ ゴシック" w:hAnsi="ＭＳ ゴシック" w:cs="Times New Roman"/>
          <w:spacing w:val="8"/>
          <w:kern w:val="0"/>
          <w:sz w:val="18"/>
          <w:szCs w:val="18"/>
        </w:rPr>
        <w:t xml:space="preserve"> </w:t>
      </w:r>
    </w:p>
    <w:p w14:paraId="2370346F"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自動車安全運転センター沖縄県事務所</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沖縄県飲食業生活衛生同業組合</w:t>
      </w:r>
      <w:r w:rsidRPr="002466D0">
        <w:rPr>
          <w:rFonts w:ascii="ＭＳ ゴシック" w:eastAsia="ＭＳ ゴシック" w:hAnsi="ＭＳ ゴシック" w:cs="Times New Roman"/>
          <w:spacing w:val="8"/>
          <w:kern w:val="0"/>
          <w:sz w:val="18"/>
          <w:szCs w:val="18"/>
        </w:rPr>
        <w:t xml:space="preserve"> </w:t>
      </w:r>
    </w:p>
    <w:p w14:paraId="22983B4D"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日本道路交通情報センター那覇センター</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一般社団法人日本損害保険協会沖縄支部</w:t>
      </w:r>
    </w:p>
    <w:p w14:paraId="4527BC8F"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ＭＳ 明朝" w:hint="eastAsia"/>
          <w:spacing w:val="-2"/>
          <w:kern w:val="0"/>
          <w:sz w:val="18"/>
          <w:szCs w:val="18"/>
        </w:rPr>
        <w:t>損害保険料算出機構沖縄自賠責損害調査事務所</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ＭＳ 明朝" w:hint="eastAsia"/>
          <w:kern w:val="0"/>
          <w:sz w:val="18"/>
          <w:szCs w:val="18"/>
        </w:rPr>
        <w:t>沖縄県酒造組合</w:t>
      </w:r>
    </w:p>
    <w:p w14:paraId="20798DA5"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一般財団法人沖縄県自動車標板協会</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ＭＳ 明朝" w:hint="eastAsia"/>
          <w:kern w:val="0"/>
          <w:sz w:val="18"/>
          <w:szCs w:val="18"/>
        </w:rPr>
        <w:t>一般社団法人沖縄県損害保険代理業協会</w:t>
      </w:r>
      <w:r w:rsidRPr="002466D0">
        <w:rPr>
          <w:rFonts w:ascii="ＭＳ ゴシック" w:eastAsia="ＭＳ ゴシック" w:hAnsi="ＭＳ ゴシック" w:cs="Times New Roman"/>
          <w:spacing w:val="8"/>
          <w:kern w:val="0"/>
          <w:sz w:val="18"/>
          <w:szCs w:val="18"/>
        </w:rPr>
        <w:t xml:space="preserve"> </w:t>
      </w:r>
    </w:p>
    <w:p w14:paraId="723BC8A8"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一般社団法人全国道路標識・標示業協会沖縄支部 　　</w:t>
      </w:r>
      <w:r w:rsidRPr="002466D0">
        <w:rPr>
          <w:rFonts w:ascii="ＭＳ ゴシック" w:eastAsia="ＭＳ ゴシック" w:hAnsi="ＭＳ ゴシック" w:cs="Times New Roman"/>
          <w:spacing w:val="8"/>
          <w:kern w:val="0"/>
          <w:sz w:val="18"/>
          <w:szCs w:val="18"/>
        </w:rPr>
        <w:t xml:space="preserve"> </w:t>
      </w:r>
      <w:r w:rsidRPr="002466D0">
        <w:rPr>
          <w:rFonts w:ascii="ＭＳ ゴシック" w:eastAsia="ＭＳ ゴシック" w:hAnsi="ＭＳ ゴシック" w:cs="Times New Roman" w:hint="eastAsia"/>
          <w:spacing w:val="8"/>
          <w:kern w:val="0"/>
          <w:sz w:val="18"/>
          <w:szCs w:val="18"/>
        </w:rPr>
        <w:t xml:space="preserve">　　　　　　　　（以上９１機関団体）</w:t>
      </w:r>
    </w:p>
    <w:p w14:paraId="7A8DCD70"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私鉄沖縄県労働組合連合会</w:t>
      </w:r>
      <w:r w:rsidRPr="002466D0">
        <w:rPr>
          <w:rFonts w:ascii="ＭＳ ゴシック" w:eastAsia="ＭＳ ゴシック" w:hAnsi="ＭＳ ゴシック" w:cs="Times New Roman"/>
          <w:kern w:val="0"/>
          <w:sz w:val="18"/>
          <w:szCs w:val="18"/>
        </w:rPr>
        <w:t xml:space="preserve">                 </w:t>
      </w:r>
    </w:p>
    <w:p w14:paraId="2D0F3DFF"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沖縄都市モノレール株式会社</w:t>
      </w:r>
      <w:r w:rsidRPr="002466D0">
        <w:rPr>
          <w:rFonts w:ascii="ＭＳ ゴシック" w:eastAsia="ＭＳ ゴシック" w:hAnsi="ＭＳ ゴシック" w:cs="Times New Roman"/>
          <w:kern w:val="0"/>
          <w:sz w:val="18"/>
          <w:szCs w:val="18"/>
        </w:rPr>
        <w:t xml:space="preserve">               </w:t>
      </w:r>
    </w:p>
    <w:tbl>
      <w:tblPr>
        <w:tblpPr w:leftFromText="142" w:rightFromText="142" w:vertAnchor="text" w:tblpX="5321" w:tblpY="10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106"/>
      </w:tblGrid>
      <w:tr w:rsidR="002466D0" w:rsidRPr="002466D0" w14:paraId="592E8D1A" w14:textId="77777777" w:rsidTr="00BE2DA8">
        <w:trPr>
          <w:trHeight w:val="3585"/>
        </w:trPr>
        <w:tc>
          <w:tcPr>
            <w:tcW w:w="4106" w:type="dxa"/>
          </w:tcPr>
          <w:p w14:paraId="3CCA204D" w14:textId="77777777" w:rsidR="003F612A" w:rsidRPr="002466D0" w:rsidRDefault="003F612A" w:rsidP="00BE2DA8">
            <w:pPr>
              <w:overflowPunct w:val="0"/>
              <w:snapToGrid w:val="0"/>
              <w:spacing w:line="0" w:lineRule="atLeast"/>
              <w:textAlignment w:val="baseline"/>
              <w:rPr>
                <w:rFonts w:ascii="ＭＳ ゴシック" w:eastAsia="ＭＳ ゴシック" w:hAnsi="ＭＳ ゴシック" w:cs="ＤＨＰ平成ゴシックW5"/>
                <w:kern w:val="0"/>
                <w:sz w:val="20"/>
                <w:szCs w:val="20"/>
                <w:u w:val="single" w:color="000000"/>
              </w:rPr>
            </w:pPr>
          </w:p>
          <w:p w14:paraId="3145FA72" w14:textId="77777777" w:rsidR="003F612A" w:rsidRPr="002466D0" w:rsidRDefault="003F612A" w:rsidP="00BE2DA8">
            <w:pPr>
              <w:overflowPunct w:val="0"/>
              <w:snapToGrid w:val="0"/>
              <w:spacing w:line="0" w:lineRule="atLeast"/>
              <w:textAlignment w:val="baseline"/>
              <w:rPr>
                <w:rFonts w:ascii="ＭＳ ゴシック" w:eastAsia="ＭＳ ゴシック" w:hAnsi="ＭＳ ゴシック" w:cs="ＤＨＰ平成ゴシックW5"/>
                <w:kern w:val="0"/>
                <w:sz w:val="20"/>
                <w:szCs w:val="20"/>
                <w:u w:val="single" w:color="000000"/>
              </w:rPr>
            </w:pPr>
            <w:r w:rsidRPr="002466D0">
              <w:rPr>
                <w:rFonts w:ascii="ＭＳ ゴシック" w:eastAsia="ＭＳ ゴシック" w:hAnsi="ＭＳ ゴシック" w:cs="ＤＨＰ平成ゴシックW5" w:hint="eastAsia"/>
                <w:kern w:val="0"/>
                <w:sz w:val="20"/>
                <w:szCs w:val="20"/>
                <w:u w:val="single" w:color="000000"/>
              </w:rPr>
              <w:t>協賛団体</w:t>
            </w:r>
          </w:p>
          <w:p w14:paraId="64A5C466" w14:textId="77777777" w:rsidR="003F612A" w:rsidRPr="002466D0" w:rsidRDefault="003F612A" w:rsidP="00BE2DA8">
            <w:pPr>
              <w:overflowPunct w:val="0"/>
              <w:snapToGrid w:val="0"/>
              <w:spacing w:line="0" w:lineRule="atLeast"/>
              <w:textAlignment w:val="baseline"/>
              <w:rPr>
                <w:rFonts w:ascii="ＭＳ ゴシック" w:eastAsia="ＭＳ ゴシック" w:hAnsi="ＭＳ ゴシック" w:cs="ＭＳ 明朝"/>
                <w:kern w:val="0"/>
                <w:sz w:val="18"/>
                <w:szCs w:val="18"/>
              </w:rPr>
            </w:pPr>
            <w:r w:rsidRPr="002466D0">
              <w:rPr>
                <w:rFonts w:ascii="ＭＳ ゴシック" w:eastAsia="ＭＳ ゴシック" w:hAnsi="ＭＳ ゴシック" w:cs="ＭＳ 明朝" w:hint="eastAsia"/>
                <w:kern w:val="0"/>
                <w:sz w:val="18"/>
                <w:szCs w:val="18"/>
              </w:rPr>
              <w:t>沖縄タイムス社　　　　朝日新聞那覇支局</w:t>
            </w:r>
          </w:p>
          <w:p w14:paraId="466C66DA" w14:textId="77777777" w:rsidR="003F612A" w:rsidRPr="002466D0" w:rsidRDefault="003F612A" w:rsidP="00BE2DA8">
            <w:pPr>
              <w:overflowPunct w:val="0"/>
              <w:snapToGrid w:val="0"/>
              <w:spacing w:line="0" w:lineRule="atLeast"/>
              <w:textAlignment w:val="baseline"/>
              <w:rPr>
                <w:rFonts w:ascii="ＭＳ ゴシック" w:eastAsia="ＭＳ ゴシック" w:hAnsi="ＭＳ ゴシック" w:cs="ＭＳ 明朝"/>
                <w:kern w:val="0"/>
                <w:sz w:val="18"/>
                <w:szCs w:val="18"/>
              </w:rPr>
            </w:pPr>
            <w:r w:rsidRPr="002466D0">
              <w:rPr>
                <w:rFonts w:ascii="ＭＳ ゴシック" w:eastAsia="ＭＳ ゴシック" w:hAnsi="ＭＳ ゴシック" w:cs="ＭＳ 明朝" w:hint="eastAsia"/>
                <w:kern w:val="0"/>
                <w:sz w:val="18"/>
                <w:szCs w:val="18"/>
              </w:rPr>
              <w:t>琉球新報社　　　　　　毎日新聞那覇支局</w:t>
            </w:r>
          </w:p>
          <w:p w14:paraId="47B2A551" w14:textId="77777777" w:rsidR="003F612A" w:rsidRPr="002466D0" w:rsidRDefault="003F612A" w:rsidP="00BE2DA8">
            <w:pPr>
              <w:overflowPunct w:val="0"/>
              <w:snapToGrid w:val="0"/>
              <w:spacing w:line="0" w:lineRule="atLeast"/>
              <w:textAlignment w:val="baseline"/>
              <w:rPr>
                <w:rFonts w:ascii="ＭＳ ゴシック" w:eastAsia="ＭＳ ゴシック" w:hAnsi="ＭＳ ゴシック" w:cs="ＭＳ 明朝"/>
                <w:kern w:val="0"/>
                <w:sz w:val="18"/>
                <w:szCs w:val="18"/>
              </w:rPr>
            </w:pPr>
            <w:r w:rsidRPr="002466D0">
              <w:rPr>
                <w:rFonts w:ascii="ＭＳ ゴシック" w:eastAsia="ＭＳ ゴシック" w:hAnsi="ＭＳ ゴシック" w:cs="ＭＳ 明朝" w:hint="eastAsia"/>
                <w:kern w:val="0"/>
                <w:sz w:val="18"/>
                <w:szCs w:val="18"/>
              </w:rPr>
              <w:t>琉球放送　　　　　　　読売新聞那覇支局</w:t>
            </w:r>
          </w:p>
          <w:p w14:paraId="2B7CF263" w14:textId="77777777" w:rsidR="003F612A" w:rsidRPr="002466D0" w:rsidRDefault="003F612A" w:rsidP="00BE2DA8">
            <w:pPr>
              <w:overflowPunct w:val="0"/>
              <w:snapToGrid w:val="0"/>
              <w:spacing w:line="0" w:lineRule="atLeast"/>
              <w:textAlignment w:val="baseline"/>
              <w:rPr>
                <w:rFonts w:ascii="ＭＳ ゴシック" w:eastAsia="ＭＳ ゴシック" w:hAnsi="ＭＳ ゴシック" w:cs="ＭＳ 明朝"/>
                <w:kern w:val="0"/>
                <w:sz w:val="18"/>
                <w:szCs w:val="18"/>
              </w:rPr>
            </w:pPr>
            <w:r w:rsidRPr="002466D0">
              <w:rPr>
                <w:rFonts w:ascii="ＭＳ ゴシック" w:eastAsia="ＭＳ ゴシック" w:hAnsi="ＭＳ ゴシック" w:cs="ＭＳ 明朝" w:hint="eastAsia"/>
                <w:kern w:val="0"/>
                <w:sz w:val="18"/>
                <w:szCs w:val="18"/>
              </w:rPr>
              <w:t>ラジオ沖縄　　　　　　産経新聞那覇支局</w:t>
            </w:r>
          </w:p>
          <w:p w14:paraId="736B9142" w14:textId="77777777" w:rsidR="003F612A" w:rsidRPr="002466D0" w:rsidRDefault="003F612A" w:rsidP="00BE2DA8">
            <w:pPr>
              <w:overflowPunct w:val="0"/>
              <w:snapToGrid w:val="0"/>
              <w:spacing w:line="0" w:lineRule="atLeast"/>
              <w:textAlignment w:val="baseline"/>
              <w:rPr>
                <w:rFonts w:ascii="ＭＳ ゴシック" w:eastAsia="ＭＳ ゴシック" w:hAnsi="ＭＳ ゴシック" w:cs="ＭＳ 明朝"/>
                <w:kern w:val="0"/>
                <w:sz w:val="18"/>
                <w:szCs w:val="18"/>
              </w:rPr>
            </w:pPr>
            <w:r w:rsidRPr="002466D0">
              <w:rPr>
                <w:rFonts w:ascii="ＭＳ ゴシック" w:eastAsia="ＭＳ ゴシック" w:hAnsi="ＭＳ ゴシック" w:cs="ＭＳ 明朝" w:hint="eastAsia"/>
                <w:kern w:val="0"/>
                <w:sz w:val="18"/>
                <w:szCs w:val="18"/>
              </w:rPr>
              <w:t>沖縄テレビ　　　　　　共同通信那覇支局</w:t>
            </w:r>
          </w:p>
          <w:p w14:paraId="00B09441" w14:textId="77777777" w:rsidR="003F612A" w:rsidRPr="002466D0" w:rsidRDefault="003F612A" w:rsidP="00BE2DA8">
            <w:pPr>
              <w:overflowPunct w:val="0"/>
              <w:snapToGrid w:val="0"/>
              <w:spacing w:line="0" w:lineRule="atLeast"/>
              <w:textAlignment w:val="baseline"/>
              <w:rPr>
                <w:rFonts w:ascii="ＭＳ ゴシック" w:eastAsia="ＭＳ ゴシック" w:hAnsi="ＭＳ ゴシック" w:cs="ＭＳ 明朝"/>
                <w:kern w:val="0"/>
                <w:sz w:val="18"/>
                <w:szCs w:val="18"/>
              </w:rPr>
            </w:pPr>
            <w:r w:rsidRPr="002466D0">
              <w:rPr>
                <w:rFonts w:ascii="ＭＳ ゴシック" w:eastAsia="ＭＳ ゴシック" w:hAnsi="ＭＳ ゴシック" w:cs="ＭＳ 明朝" w:hint="eastAsia"/>
                <w:kern w:val="0"/>
                <w:sz w:val="18"/>
                <w:szCs w:val="18"/>
              </w:rPr>
              <w:t>琉球朝日放送　　　　　時事通信那覇支局</w:t>
            </w:r>
          </w:p>
          <w:p w14:paraId="11343E15" w14:textId="77777777" w:rsidR="003F612A" w:rsidRPr="002466D0" w:rsidRDefault="003F612A" w:rsidP="00BE2DA8">
            <w:pPr>
              <w:overflowPunct w:val="0"/>
              <w:snapToGrid w:val="0"/>
              <w:spacing w:line="0" w:lineRule="atLeast"/>
              <w:textAlignment w:val="baseline"/>
              <w:rPr>
                <w:rFonts w:ascii="ＭＳ ゴシック" w:eastAsia="ＭＳ ゴシック" w:hAnsi="ＭＳ ゴシック" w:cs="ＭＳ 明朝"/>
                <w:kern w:val="0"/>
                <w:sz w:val="18"/>
                <w:szCs w:val="18"/>
              </w:rPr>
            </w:pPr>
            <w:r w:rsidRPr="002466D0">
              <w:rPr>
                <w:rFonts w:ascii="ＭＳ ゴシック" w:eastAsia="ＭＳ ゴシック" w:hAnsi="ＭＳ ゴシック" w:cs="ＭＳ 明朝" w:hint="eastAsia"/>
                <w:kern w:val="0"/>
                <w:sz w:val="18"/>
                <w:szCs w:val="18"/>
              </w:rPr>
              <w:t>エフエム沖縄　　　　　日本テレビ那覇支局</w:t>
            </w:r>
          </w:p>
          <w:p w14:paraId="1C3E7583" w14:textId="77777777" w:rsidR="003F612A" w:rsidRPr="002466D0" w:rsidRDefault="003F612A" w:rsidP="00BE2DA8">
            <w:pPr>
              <w:overflowPunct w:val="0"/>
              <w:snapToGrid w:val="0"/>
              <w:spacing w:line="0" w:lineRule="atLeast"/>
              <w:textAlignment w:val="baseline"/>
              <w:rPr>
                <w:rFonts w:ascii="ＭＳ ゴシック" w:eastAsia="ＭＳ ゴシック" w:hAnsi="ＭＳ ゴシック" w:cs="ＭＳ 明朝"/>
                <w:kern w:val="0"/>
                <w:sz w:val="18"/>
                <w:szCs w:val="18"/>
              </w:rPr>
            </w:pPr>
            <w:r w:rsidRPr="002466D0">
              <w:rPr>
                <w:rFonts w:ascii="ＭＳ ゴシック" w:eastAsia="ＭＳ ゴシック" w:hAnsi="ＭＳ ゴシック" w:cs="ＭＳ 明朝" w:hint="eastAsia"/>
                <w:kern w:val="0"/>
                <w:sz w:val="18"/>
                <w:szCs w:val="18"/>
              </w:rPr>
              <w:t>ＮＨＫ沖縄放送局　　　日本経済新聞那覇支局</w:t>
            </w:r>
          </w:p>
          <w:p w14:paraId="232EE551" w14:textId="77777777" w:rsidR="003F612A" w:rsidRPr="002466D0" w:rsidRDefault="003F612A" w:rsidP="00BE2DA8">
            <w:pPr>
              <w:overflowPunct w:val="0"/>
              <w:snapToGrid w:val="0"/>
              <w:spacing w:line="0" w:lineRule="atLeast"/>
              <w:textAlignment w:val="baseline"/>
              <w:rPr>
                <w:rFonts w:ascii="ＭＳ ゴシック" w:eastAsia="ＭＳ ゴシック" w:hAnsi="ＭＳ ゴシック" w:cs="ＭＳ 明朝"/>
                <w:kern w:val="0"/>
                <w:sz w:val="18"/>
                <w:szCs w:val="18"/>
              </w:rPr>
            </w:pPr>
            <w:r w:rsidRPr="002466D0">
              <w:rPr>
                <w:rFonts w:ascii="ＭＳ ゴシック" w:eastAsia="ＭＳ ゴシック" w:hAnsi="ＭＳ ゴシック" w:cs="ＭＳ 明朝" w:hint="eastAsia"/>
                <w:kern w:val="0"/>
                <w:sz w:val="18"/>
                <w:szCs w:val="18"/>
              </w:rPr>
              <w:t>宮古新報　　　　　　　宮古テレビ</w:t>
            </w:r>
          </w:p>
          <w:p w14:paraId="59201187" w14:textId="77777777" w:rsidR="003F612A" w:rsidRPr="002466D0" w:rsidRDefault="003F612A" w:rsidP="00BE2DA8">
            <w:pPr>
              <w:overflowPunct w:val="0"/>
              <w:snapToGrid w:val="0"/>
              <w:spacing w:line="0" w:lineRule="atLeast"/>
              <w:textAlignment w:val="baseline"/>
              <w:rPr>
                <w:rFonts w:ascii="ＭＳ ゴシック" w:eastAsia="ＭＳ ゴシック" w:hAnsi="ＭＳ ゴシック" w:cs="ＭＳ 明朝"/>
                <w:kern w:val="0"/>
                <w:sz w:val="18"/>
                <w:szCs w:val="18"/>
              </w:rPr>
            </w:pPr>
            <w:r w:rsidRPr="002466D0">
              <w:rPr>
                <w:rFonts w:ascii="ＭＳ ゴシック" w:eastAsia="ＭＳ ゴシック" w:hAnsi="ＭＳ ゴシック" w:cs="ＭＳ 明朝" w:hint="eastAsia"/>
                <w:kern w:val="0"/>
                <w:sz w:val="18"/>
                <w:szCs w:val="18"/>
              </w:rPr>
              <w:t>宮古毎日新聞　　　　　石垣ケーブルテレビ</w:t>
            </w:r>
          </w:p>
          <w:p w14:paraId="3E4D59F9" w14:textId="77777777" w:rsidR="003F612A" w:rsidRPr="002466D0" w:rsidRDefault="003F612A" w:rsidP="00BE2DA8">
            <w:pPr>
              <w:overflowPunct w:val="0"/>
              <w:snapToGrid w:val="0"/>
              <w:spacing w:line="0" w:lineRule="atLeast"/>
              <w:textAlignment w:val="baseline"/>
              <w:rPr>
                <w:rFonts w:ascii="ＭＳ ゴシック" w:eastAsia="ＭＳ ゴシック" w:hAnsi="ＭＳ ゴシック" w:cs="ＭＳ 明朝"/>
                <w:kern w:val="0"/>
                <w:sz w:val="18"/>
                <w:szCs w:val="18"/>
              </w:rPr>
            </w:pPr>
            <w:r w:rsidRPr="002466D0">
              <w:rPr>
                <w:rFonts w:ascii="ＭＳ ゴシック" w:eastAsia="ＭＳ ゴシック" w:hAnsi="ＭＳ ゴシック" w:cs="ＭＳ 明朝" w:hint="eastAsia"/>
                <w:kern w:val="0"/>
                <w:sz w:val="18"/>
                <w:szCs w:val="18"/>
              </w:rPr>
              <w:t>八重山日報</w:t>
            </w:r>
          </w:p>
          <w:p w14:paraId="3881733C" w14:textId="77777777" w:rsidR="003F612A" w:rsidRPr="002466D0" w:rsidRDefault="003F612A" w:rsidP="00BE2DA8">
            <w:pPr>
              <w:overflowPunct w:val="0"/>
              <w:snapToGrid w:val="0"/>
              <w:spacing w:line="0" w:lineRule="atLeast"/>
              <w:textAlignment w:val="baseline"/>
              <w:rPr>
                <w:rFonts w:ascii="ＭＳ ゴシック" w:eastAsia="ＭＳ ゴシック" w:hAnsi="ＭＳ ゴシック" w:cs="Times New Roman"/>
                <w:kern w:val="0"/>
                <w:sz w:val="18"/>
                <w:szCs w:val="18"/>
              </w:rPr>
            </w:pPr>
            <w:r w:rsidRPr="002466D0">
              <w:rPr>
                <w:rFonts w:ascii="ＭＳ ゴシック" w:eastAsia="ＭＳ ゴシック" w:hAnsi="ＭＳ ゴシック" w:cs="ＭＳ 明朝" w:hint="eastAsia"/>
                <w:kern w:val="0"/>
                <w:sz w:val="18"/>
                <w:szCs w:val="18"/>
              </w:rPr>
              <w:t>八重山毎日新聞　　　　　（以上２２団体）</w:t>
            </w:r>
          </w:p>
        </w:tc>
      </w:tr>
    </w:tbl>
    <w:p w14:paraId="69E80326"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p>
    <w:p w14:paraId="04CDA771" w14:textId="77777777" w:rsidR="003F612A" w:rsidRPr="002466D0" w:rsidRDefault="003F612A" w:rsidP="003F612A">
      <w:pPr>
        <w:overflowPunct w:val="0"/>
        <w:snapToGrid w:val="0"/>
        <w:spacing w:line="0" w:lineRule="atLeast"/>
        <w:jc w:val="lef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ＤＨＰ平成ゴシックW5" w:hint="eastAsia"/>
          <w:kern w:val="0"/>
          <w:sz w:val="20"/>
          <w:szCs w:val="20"/>
          <w:u w:val="single" w:color="000000"/>
        </w:rPr>
        <w:t>教育関係団体</w:t>
      </w:r>
      <w:r w:rsidRPr="002466D0">
        <w:rPr>
          <w:rFonts w:ascii="ＭＳ ゴシック" w:eastAsia="ＭＳ ゴシック" w:hAnsi="ＭＳ ゴシック" w:cs="Times New Roman"/>
          <w:kern w:val="0"/>
          <w:sz w:val="20"/>
          <w:szCs w:val="20"/>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p>
    <w:p w14:paraId="609D5D56" w14:textId="77777777" w:rsidR="003F612A" w:rsidRPr="002466D0" w:rsidRDefault="003F612A" w:rsidP="003F612A">
      <w:pPr>
        <w:overflowPunct w:val="0"/>
        <w:snapToGrid w:val="0"/>
        <w:spacing w:line="0" w:lineRule="atLeast"/>
        <w:jc w:val="lef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沖縄県小学校長会</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w:t>
      </w:r>
      <w:r w:rsidRPr="002466D0">
        <w:rPr>
          <w:rFonts w:ascii="ＭＳ ゴシック" w:eastAsia="ＭＳ ゴシック" w:hAnsi="ＭＳ ゴシック" w:cs="Times New Roman"/>
          <w:spacing w:val="8"/>
          <w:kern w:val="0"/>
          <w:sz w:val="18"/>
          <w:szCs w:val="18"/>
        </w:rPr>
        <w:t xml:space="preserve"> </w:t>
      </w:r>
    </w:p>
    <w:p w14:paraId="10128A6E" w14:textId="77777777" w:rsidR="003F612A" w:rsidRPr="002466D0" w:rsidRDefault="003F612A" w:rsidP="003F612A">
      <w:pPr>
        <w:overflowPunct w:val="0"/>
        <w:snapToGrid w:val="0"/>
        <w:spacing w:line="0" w:lineRule="atLeast"/>
        <w:jc w:val="lef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沖縄県中学校長会</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ＭＳ 明朝" w:hint="eastAsia"/>
          <w:kern w:val="0"/>
          <w:sz w:val="18"/>
          <w:szCs w:val="18"/>
        </w:rPr>
        <w:t xml:space="preserve">　　</w:t>
      </w:r>
      <w:r w:rsidRPr="002466D0">
        <w:rPr>
          <w:rFonts w:ascii="ＭＳ ゴシック" w:eastAsia="ＭＳ ゴシック" w:hAnsi="ＭＳ ゴシック" w:cs="Times New Roman"/>
          <w:spacing w:val="8"/>
          <w:kern w:val="0"/>
          <w:sz w:val="18"/>
          <w:szCs w:val="18"/>
        </w:rPr>
        <w:t xml:space="preserve"> </w:t>
      </w:r>
    </w:p>
    <w:p w14:paraId="32555DCD"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沖縄県高等学校長協会</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w:t>
      </w:r>
      <w:r w:rsidRPr="002466D0">
        <w:rPr>
          <w:rFonts w:ascii="ＭＳ ゴシック" w:eastAsia="ＭＳ ゴシック" w:hAnsi="ＭＳ ゴシック" w:cs="Times New Roman"/>
          <w:spacing w:val="8"/>
          <w:kern w:val="0"/>
          <w:sz w:val="18"/>
          <w:szCs w:val="18"/>
        </w:rPr>
        <w:t xml:space="preserve"> </w:t>
      </w:r>
    </w:p>
    <w:p w14:paraId="0FFC5206" w14:textId="01A08564"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沖縄県</w:t>
      </w:r>
      <w:r w:rsidR="000A514B" w:rsidRPr="002466D0">
        <w:rPr>
          <w:rFonts w:ascii="ＭＳ ゴシック" w:eastAsia="ＭＳ ゴシック" w:hAnsi="ＭＳ ゴシック" w:cs="ＭＳ 明朝" w:hint="eastAsia"/>
          <w:kern w:val="0"/>
          <w:sz w:val="18"/>
          <w:szCs w:val="18"/>
        </w:rPr>
        <w:t>私立</w:t>
      </w:r>
      <w:r w:rsidRPr="002466D0">
        <w:rPr>
          <w:rFonts w:ascii="ＭＳ ゴシック" w:eastAsia="ＭＳ ゴシック" w:hAnsi="ＭＳ ゴシック" w:cs="ＭＳ 明朝" w:hint="eastAsia"/>
          <w:kern w:val="0"/>
          <w:sz w:val="18"/>
          <w:szCs w:val="18"/>
        </w:rPr>
        <w:t>幼稚園</w:t>
      </w:r>
      <w:r w:rsidR="000A514B" w:rsidRPr="002466D0">
        <w:rPr>
          <w:rFonts w:ascii="ＭＳ ゴシック" w:eastAsia="ＭＳ ゴシック" w:hAnsi="ＭＳ ゴシック" w:cs="ＭＳ 明朝" w:hint="eastAsia"/>
          <w:kern w:val="0"/>
          <w:sz w:val="18"/>
          <w:szCs w:val="18"/>
        </w:rPr>
        <w:t>連合会</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spacing w:val="8"/>
          <w:kern w:val="0"/>
          <w:sz w:val="18"/>
          <w:szCs w:val="18"/>
        </w:rPr>
        <w:t xml:space="preserve"> </w:t>
      </w:r>
    </w:p>
    <w:p w14:paraId="5DE36DC5"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沖縄県私立保育園連盟</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spacing w:val="8"/>
          <w:kern w:val="0"/>
          <w:sz w:val="18"/>
          <w:szCs w:val="18"/>
        </w:rPr>
        <w:t xml:space="preserve"> </w:t>
      </w:r>
    </w:p>
    <w:p w14:paraId="78F7043E"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ＤＨＰ平成ゴシックW5" w:hint="eastAsia"/>
          <w:kern w:val="0"/>
          <w:sz w:val="18"/>
          <w:szCs w:val="18"/>
        </w:rPr>
        <w:t xml:space="preserve">　　</w:t>
      </w:r>
      <w:r w:rsidRPr="002466D0">
        <w:rPr>
          <w:rFonts w:ascii="ＭＳ ゴシック" w:eastAsia="ＭＳ ゴシック" w:hAnsi="ＭＳ ゴシック" w:cs="ＭＳ 明朝"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一般社団法人</w:t>
      </w:r>
      <w:r w:rsidRPr="002466D0">
        <w:rPr>
          <w:rFonts w:ascii="ＭＳ ゴシック" w:eastAsia="ＭＳ ゴシック" w:hAnsi="ＭＳ ゴシック" w:cs="ＭＳ 明朝" w:hint="eastAsia"/>
          <w:kern w:val="0"/>
          <w:sz w:val="18"/>
          <w:szCs w:val="18"/>
        </w:rPr>
        <w:t>沖縄県ＰＴＡ連合会</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spacing w:val="8"/>
          <w:kern w:val="0"/>
          <w:sz w:val="18"/>
          <w:szCs w:val="18"/>
        </w:rPr>
        <w:t xml:space="preserve"> </w:t>
      </w:r>
    </w:p>
    <w:p w14:paraId="376AAB05"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沖縄県高等学校ＰＴＡ連合会</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spacing w:val="8"/>
          <w:kern w:val="0"/>
          <w:sz w:val="18"/>
          <w:szCs w:val="18"/>
        </w:rPr>
        <w:t xml:space="preserve"> </w:t>
      </w:r>
    </w:p>
    <w:p w14:paraId="122FB942"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一般財団法人</w:t>
      </w:r>
      <w:r w:rsidRPr="002466D0">
        <w:rPr>
          <w:rFonts w:ascii="ＭＳ ゴシック" w:eastAsia="ＭＳ ゴシック" w:hAnsi="ＭＳ ゴシック" w:cs="ＭＳ 明朝" w:hint="eastAsia"/>
          <w:kern w:val="0"/>
          <w:sz w:val="18"/>
          <w:szCs w:val="18"/>
        </w:rPr>
        <w:t>沖縄県私学教育振興会</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spacing w:val="8"/>
          <w:kern w:val="0"/>
          <w:sz w:val="18"/>
          <w:szCs w:val="18"/>
        </w:rPr>
        <w:t xml:space="preserve"> </w:t>
      </w:r>
    </w:p>
    <w:p w14:paraId="4BE2D5AB"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社会福祉法人</w:t>
      </w:r>
      <w:r w:rsidRPr="002466D0">
        <w:rPr>
          <w:rFonts w:ascii="ＭＳ ゴシック" w:eastAsia="ＭＳ ゴシック" w:hAnsi="ＭＳ ゴシック" w:cs="ＭＳ 明朝" w:hint="eastAsia"/>
          <w:kern w:val="0"/>
          <w:sz w:val="18"/>
          <w:szCs w:val="18"/>
        </w:rPr>
        <w:t>日本保育協会沖縄県支部</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spacing w:val="8"/>
          <w:kern w:val="0"/>
          <w:sz w:val="18"/>
          <w:szCs w:val="18"/>
        </w:rPr>
        <w:t xml:space="preserve"> </w:t>
      </w:r>
    </w:p>
    <w:p w14:paraId="582BDFE7"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沖縄県保育士会</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spacing w:val="8"/>
          <w:kern w:val="0"/>
          <w:sz w:val="18"/>
          <w:szCs w:val="18"/>
        </w:rPr>
        <w:t xml:space="preserve"> </w:t>
      </w:r>
    </w:p>
    <w:p w14:paraId="26399881"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沖縄県高等学校生徒指導研究会</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Times New Roman"/>
          <w:spacing w:val="8"/>
          <w:kern w:val="0"/>
          <w:sz w:val="18"/>
          <w:szCs w:val="18"/>
        </w:rPr>
        <w:t xml:space="preserve"> </w:t>
      </w:r>
    </w:p>
    <w:p w14:paraId="0A9C62CF"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沖縄県学校安全教育推進協議会</w:t>
      </w:r>
      <w:r w:rsidRPr="002466D0">
        <w:rPr>
          <w:rFonts w:ascii="ＭＳ ゴシック" w:eastAsia="ＭＳ ゴシック" w:hAnsi="ＭＳ ゴシック" w:cs="Times New Roman" w:hint="eastAsia"/>
          <w:kern w:val="0"/>
          <w:sz w:val="18"/>
          <w:szCs w:val="18"/>
        </w:rPr>
        <w:t xml:space="preserve">　　　　　　　　　 </w:t>
      </w:r>
    </w:p>
    <w:p w14:paraId="2C875FCA"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Times New Roman" w:hint="eastAsia"/>
          <w:kern w:val="0"/>
          <w:sz w:val="18"/>
          <w:szCs w:val="18"/>
        </w:rPr>
        <w:t xml:space="preserve"> </w:t>
      </w:r>
      <w:r w:rsidRPr="002466D0">
        <w:rPr>
          <w:rFonts w:ascii="ＭＳ ゴシック" w:eastAsia="ＭＳ ゴシック" w:hAnsi="ＭＳ ゴシック" w:cs="ＭＳ 明朝" w:hint="eastAsia"/>
          <w:kern w:val="0"/>
          <w:sz w:val="18"/>
          <w:szCs w:val="18"/>
        </w:rPr>
        <w:t xml:space="preserve">　　　</w:t>
      </w:r>
      <w:r w:rsidR="00BE2DA8" w:rsidRPr="002466D0">
        <w:rPr>
          <w:rFonts w:ascii="ＭＳ ゴシック" w:eastAsia="ＭＳ ゴシック" w:hAnsi="ＭＳ ゴシック" w:cs="ＭＳ 明朝" w:hint="eastAsia"/>
          <w:kern w:val="0"/>
          <w:sz w:val="18"/>
          <w:szCs w:val="18"/>
        </w:rPr>
        <w:t xml:space="preserve">　</w:t>
      </w:r>
      <w:r w:rsidRPr="002466D0">
        <w:rPr>
          <w:rFonts w:ascii="ＭＳ ゴシック" w:eastAsia="ＭＳ ゴシック" w:hAnsi="ＭＳ ゴシック" w:cs="ＭＳ 明朝" w:hint="eastAsia"/>
          <w:kern w:val="0"/>
          <w:sz w:val="18"/>
          <w:szCs w:val="18"/>
        </w:rPr>
        <w:t>体力づくり沖縄県民会議</w:t>
      </w:r>
      <w:r w:rsidRPr="002466D0">
        <w:rPr>
          <w:rFonts w:ascii="ＭＳ ゴシック" w:eastAsia="ＭＳ ゴシック" w:hAnsi="ＭＳ ゴシック" w:cs="Times New Roman"/>
          <w:kern w:val="0"/>
          <w:sz w:val="18"/>
          <w:szCs w:val="18"/>
        </w:rPr>
        <w:t xml:space="preserve">               </w:t>
      </w:r>
    </w:p>
    <w:p w14:paraId="607291E3"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spacing w:val="8"/>
          <w:kern w:val="0"/>
          <w:sz w:val="18"/>
          <w:szCs w:val="18"/>
        </w:r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沖縄県教職員組合</w:t>
      </w:r>
      <w:r w:rsidRPr="002466D0">
        <w:rPr>
          <w:rFonts w:ascii="ＭＳ ゴシック" w:eastAsia="ＭＳ ゴシック" w:hAnsi="ＭＳ ゴシック" w:cs="Times New Roman"/>
          <w:kern w:val="0"/>
          <w:sz w:val="18"/>
          <w:szCs w:val="18"/>
        </w:rPr>
        <w:t xml:space="preserve">                     </w:t>
      </w:r>
    </w:p>
    <w:p w14:paraId="26539293" w14:textId="77777777" w:rsidR="003F612A" w:rsidRPr="002466D0" w:rsidRDefault="003F612A" w:rsidP="003F612A">
      <w:pPr>
        <w:overflowPunct w:val="0"/>
        <w:snapToGrid w:val="0"/>
        <w:spacing w:line="0" w:lineRule="atLeast"/>
        <w:textAlignment w:val="baseline"/>
        <w:rPr>
          <w:rFonts w:ascii="ＭＳ ゴシック" w:eastAsia="ＭＳ ゴシック" w:hAnsi="ＭＳ ゴシック" w:cs="Times New Roman"/>
          <w:kern w:val="0"/>
          <w:sz w:val="18"/>
          <w:szCs w:val="18"/>
        </w:rPr>
        <w:sectPr w:rsidR="003F612A" w:rsidRPr="002466D0" w:rsidSect="003F612A">
          <w:pgSz w:w="11906" w:h="16838" w:code="9"/>
          <w:pgMar w:top="851" w:right="1134" w:bottom="964" w:left="1134" w:header="720" w:footer="720" w:gutter="0"/>
          <w:pgNumType w:start="1"/>
          <w:cols w:space="720"/>
          <w:noEndnote/>
          <w:docGrid w:type="linesAndChars" w:linePitch="326"/>
        </w:sectPr>
      </w:pP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独立行政法人日本スポーツ振興センター沖縄県支部</w:t>
      </w:r>
      <w:r w:rsidRPr="002466D0">
        <w:rPr>
          <w:rFonts w:ascii="ＭＳ ゴシック" w:eastAsia="ＭＳ ゴシック" w:hAnsi="ＭＳ ゴシック" w:cs="Times New Roman"/>
          <w:kern w:val="0"/>
          <w:sz w:val="18"/>
          <w:szCs w:val="18"/>
        </w:rPr>
        <w:t xml:space="preserve">                         </w:t>
      </w:r>
      <w:r w:rsidRPr="002466D0">
        <w:rPr>
          <w:rFonts w:ascii="ＭＳ ゴシック" w:eastAsia="ＭＳ ゴシック" w:hAnsi="ＭＳ ゴシック" w:cs="ＭＳ 明朝" w:hint="eastAsia"/>
          <w:kern w:val="0"/>
          <w:sz w:val="18"/>
          <w:szCs w:val="18"/>
        </w:rPr>
        <w:t xml:space="preserve">　</w:t>
      </w:r>
      <w:r w:rsidRPr="002466D0">
        <w:rPr>
          <w:rFonts w:ascii="ＭＳ ゴシック" w:eastAsia="ＭＳ ゴシック" w:hAnsi="ＭＳ ゴシック" w:cs="Times New Roman"/>
          <w:kern w:val="0"/>
          <w:sz w:val="18"/>
          <w:szCs w:val="18"/>
        </w:rPr>
        <w:t xml:space="preserve">                                                   </w:t>
      </w:r>
    </w:p>
    <w:p w14:paraId="6B625CC7" w14:textId="77777777" w:rsidR="000A514B" w:rsidRPr="002466D0" w:rsidRDefault="000A514B" w:rsidP="000A514B">
      <w:pPr>
        <w:overflowPunct w:val="0"/>
        <w:ind w:rightChars="42" w:right="88"/>
        <w:jc w:val="right"/>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lastRenderedPageBreak/>
        <w:t>別紙２</w:t>
      </w:r>
    </w:p>
    <w:p w14:paraId="378E3D13" w14:textId="77777777" w:rsidR="000A514B" w:rsidRPr="002466D0" w:rsidRDefault="000A514B" w:rsidP="000A514B">
      <w:pPr>
        <w:overflowPunct w:val="0"/>
        <w:ind w:rightChars="-7" w:right="-15"/>
        <w:jc w:val="center"/>
        <w:textAlignment w:val="baseline"/>
        <w:rPr>
          <w:rFonts w:ascii="ＭＳ ゴシック" w:eastAsia="ＭＳ ゴシック" w:hAnsi="ＭＳ ゴシック" w:cs="Times New Roman"/>
          <w:kern w:val="0"/>
          <w:sz w:val="28"/>
          <w:szCs w:val="28"/>
        </w:rPr>
      </w:pPr>
      <w:r w:rsidRPr="002466D0">
        <w:rPr>
          <w:rFonts w:ascii="ＭＳ ゴシック" w:eastAsia="ＭＳ ゴシック" w:hAnsi="ＭＳ ゴシック" w:cs="ＭＳ 明朝" w:hint="eastAsia"/>
          <w:kern w:val="0"/>
          <w:sz w:val="28"/>
          <w:szCs w:val="28"/>
        </w:rPr>
        <w:t>推進機関・団体の実施事項</w:t>
      </w:r>
    </w:p>
    <w:tbl>
      <w:tblPr>
        <w:tblW w:w="0" w:type="auto"/>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680"/>
        <w:gridCol w:w="7680"/>
      </w:tblGrid>
      <w:tr w:rsidR="002466D0" w:rsidRPr="002466D0" w14:paraId="60178FAE" w14:textId="77777777" w:rsidTr="006C4831">
        <w:trPr>
          <w:trHeight w:val="2163"/>
        </w:trPr>
        <w:tc>
          <w:tcPr>
            <w:tcW w:w="1680" w:type="dxa"/>
            <w:tcBorders>
              <w:top w:val="single" w:sz="4" w:space="0" w:color="000000"/>
              <w:left w:val="single" w:sz="4" w:space="0" w:color="000000"/>
              <w:bottom w:val="nil"/>
              <w:right w:val="single" w:sz="4" w:space="0" w:color="000000"/>
            </w:tcBorders>
          </w:tcPr>
          <w:p w14:paraId="66C9C244"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p>
          <w:p w14:paraId="652E85AA"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p>
          <w:p w14:paraId="44CAB83A" w14:textId="77777777" w:rsidR="000A514B" w:rsidRPr="002466D0" w:rsidRDefault="000A514B" w:rsidP="006C4831">
            <w:pPr>
              <w:suppressAutoHyphens/>
              <w:kinsoku w:val="0"/>
              <w:overflowPunct w:val="0"/>
              <w:autoSpaceDE w:val="0"/>
              <w:autoSpaceDN w:val="0"/>
              <w:adjustRightInd w:val="0"/>
              <w:spacing w:line="276" w:lineRule="auto"/>
              <w:jc w:val="center"/>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Times New Roman" w:hint="eastAsia"/>
                <w:kern w:val="0"/>
                <w:sz w:val="24"/>
                <w:szCs w:val="24"/>
              </w:rPr>
              <w:t>県</w:t>
            </w:r>
          </w:p>
          <w:p w14:paraId="300A715F"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p>
          <w:p w14:paraId="1BAC1D5C"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p>
        </w:tc>
        <w:tc>
          <w:tcPr>
            <w:tcW w:w="7680" w:type="dxa"/>
            <w:tcBorders>
              <w:top w:val="single" w:sz="4" w:space="0" w:color="000000"/>
              <w:left w:val="single" w:sz="4" w:space="0" w:color="000000"/>
              <w:bottom w:val="nil"/>
              <w:right w:val="single" w:sz="4" w:space="0" w:color="000000"/>
            </w:tcBorders>
          </w:tcPr>
          <w:p w14:paraId="34EF0FB7" w14:textId="77777777" w:rsidR="000A514B" w:rsidRPr="002466D0" w:rsidRDefault="000A514B" w:rsidP="006C4831">
            <w:pPr>
              <w:overflowPunct w:val="0"/>
              <w:spacing w:line="276" w:lineRule="auto"/>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 xml:space="preserve">１　市町村、関係機関・団体等との連絡調整及び地域における交通安　</w:t>
            </w:r>
          </w:p>
          <w:p w14:paraId="523AA949" w14:textId="77777777" w:rsidR="000A514B" w:rsidRPr="002466D0" w:rsidRDefault="000A514B" w:rsidP="006C4831">
            <w:pPr>
              <w:overflowPunct w:val="0"/>
              <w:spacing w:line="276" w:lineRule="auto"/>
              <w:ind w:firstLineChars="100" w:firstLine="240"/>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全運動推進の支援</w:t>
            </w:r>
          </w:p>
          <w:p w14:paraId="2F7D2C23" w14:textId="77777777" w:rsidR="000A514B" w:rsidRPr="002466D0" w:rsidRDefault="000A514B" w:rsidP="006C4831">
            <w:pPr>
              <w:overflowPunct w:val="0"/>
              <w:spacing w:line="276" w:lineRule="auto"/>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２　ポスター・チラシ・懸垂幕等広報資料による啓発活動</w:t>
            </w:r>
          </w:p>
          <w:p w14:paraId="701313A7" w14:textId="77777777" w:rsidR="000A514B" w:rsidRPr="002466D0" w:rsidRDefault="000A514B" w:rsidP="006C4831">
            <w:pPr>
              <w:overflowPunct w:val="0"/>
              <w:spacing w:line="276" w:lineRule="auto"/>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３　広報車等による交通安全広報の実施</w:t>
            </w:r>
          </w:p>
          <w:p w14:paraId="26E5DED0" w14:textId="77777777" w:rsidR="000A514B" w:rsidRPr="002466D0" w:rsidRDefault="000A514B" w:rsidP="006C4831">
            <w:pPr>
              <w:overflowPunct w:val="0"/>
              <w:spacing w:line="276" w:lineRule="auto"/>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４　ラジオ、新聞等マスメディアを活用した交通安全広報の実施</w:t>
            </w:r>
          </w:p>
          <w:p w14:paraId="5BA18FD4"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５　その他、交通安全活動の推進</w:t>
            </w:r>
          </w:p>
        </w:tc>
      </w:tr>
      <w:tr w:rsidR="002466D0" w:rsidRPr="002466D0" w14:paraId="354F7BC7" w14:textId="77777777" w:rsidTr="006C4831">
        <w:tc>
          <w:tcPr>
            <w:tcW w:w="1680" w:type="dxa"/>
            <w:tcBorders>
              <w:top w:val="single" w:sz="4" w:space="0" w:color="000000"/>
              <w:left w:val="single" w:sz="4" w:space="0" w:color="000000"/>
              <w:bottom w:val="single" w:sz="4" w:space="0" w:color="auto"/>
              <w:right w:val="single" w:sz="4" w:space="0" w:color="000000"/>
            </w:tcBorders>
          </w:tcPr>
          <w:p w14:paraId="02EFF3FC"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p>
          <w:p w14:paraId="4A6FC1FE"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p>
          <w:p w14:paraId="3C721700"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p>
          <w:p w14:paraId="7FE930CA"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p>
          <w:p w14:paraId="3001B4C3" w14:textId="77777777" w:rsidR="000A514B" w:rsidRPr="002466D0" w:rsidRDefault="000A514B" w:rsidP="006C4831">
            <w:pPr>
              <w:suppressAutoHyphens/>
              <w:kinsoku w:val="0"/>
              <w:overflowPunct w:val="0"/>
              <w:autoSpaceDE w:val="0"/>
              <w:autoSpaceDN w:val="0"/>
              <w:adjustRightInd w:val="0"/>
              <w:spacing w:line="276" w:lineRule="auto"/>
              <w:jc w:val="center"/>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市　町　村</w:t>
            </w:r>
          </w:p>
          <w:p w14:paraId="4C806E96"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p>
          <w:p w14:paraId="761F50D9"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p>
          <w:p w14:paraId="2A6D854D"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p>
          <w:p w14:paraId="469FA72D"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p>
        </w:tc>
        <w:tc>
          <w:tcPr>
            <w:tcW w:w="7680" w:type="dxa"/>
            <w:tcBorders>
              <w:top w:val="single" w:sz="4" w:space="0" w:color="000000"/>
              <w:left w:val="single" w:sz="4" w:space="0" w:color="000000"/>
              <w:bottom w:val="single" w:sz="4" w:space="0" w:color="auto"/>
              <w:right w:val="single" w:sz="4" w:space="0" w:color="000000"/>
            </w:tcBorders>
          </w:tcPr>
          <w:p w14:paraId="75DD38C5"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１　推進会議の開催と地域住民に対する交通安全運動の周知</w:t>
            </w:r>
          </w:p>
          <w:p w14:paraId="42D7CC16"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２　市町村広報紙（誌）等による地域住民への交通安全の啓発</w:t>
            </w:r>
          </w:p>
          <w:p w14:paraId="6BBD3ED5"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３　交通指導員等との連携による街頭指導の実施</w:t>
            </w:r>
          </w:p>
          <w:p w14:paraId="56205F39"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４　ポスター・チラシ、横断幕等広報資料による啓発</w:t>
            </w:r>
          </w:p>
          <w:p w14:paraId="32F1F2A3"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５　広報車等による地域内の交通安全広報の啓発</w:t>
            </w:r>
          </w:p>
          <w:p w14:paraId="06F62465"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６　自治会放送等の有（無）線放送による交通安全広報の実施</w:t>
            </w:r>
          </w:p>
          <w:p w14:paraId="2BDEED9E"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７　各種の交通安全教育及び講習会の開催</w:t>
            </w:r>
          </w:p>
          <w:p w14:paraId="224E7F59"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８　老人クラブ等と連携したヒヤリ地図作製の推進</w:t>
            </w:r>
          </w:p>
          <w:p w14:paraId="38782E9B"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９　スクールゾーン・シルバーゾーン等の交通安全施設の点検</w:t>
            </w:r>
          </w:p>
          <w:p w14:paraId="75A0CFC4"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kern w:val="0"/>
                <w:sz w:val="24"/>
                <w:szCs w:val="24"/>
              </w:rPr>
              <w:t>10</w:t>
            </w:r>
            <w:r w:rsidRPr="002466D0">
              <w:rPr>
                <w:rFonts w:ascii="ＭＳ ゴシック" w:eastAsia="ＭＳ ゴシック" w:hAnsi="ＭＳ ゴシック" w:cs="ＭＳ 明朝" w:hint="eastAsia"/>
                <w:kern w:val="0"/>
                <w:sz w:val="24"/>
                <w:szCs w:val="24"/>
              </w:rPr>
              <w:t xml:space="preserve">　その他、交通安全活動の推進</w:t>
            </w:r>
          </w:p>
        </w:tc>
      </w:tr>
      <w:tr w:rsidR="002466D0" w:rsidRPr="002466D0" w14:paraId="0ECDCE9F" w14:textId="77777777" w:rsidTr="006C4831">
        <w:trPr>
          <w:trHeight w:val="5977"/>
        </w:trPr>
        <w:tc>
          <w:tcPr>
            <w:tcW w:w="1680" w:type="dxa"/>
            <w:tcBorders>
              <w:top w:val="single" w:sz="4" w:space="0" w:color="auto"/>
              <w:left w:val="single" w:sz="4" w:space="0" w:color="000000"/>
              <w:bottom w:val="single" w:sz="4" w:space="0" w:color="auto"/>
              <w:right w:val="single" w:sz="4" w:space="0" w:color="000000"/>
            </w:tcBorders>
          </w:tcPr>
          <w:p w14:paraId="454C5896"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p>
          <w:p w14:paraId="1CEF3D6C"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p>
          <w:p w14:paraId="2114244A"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p>
          <w:p w14:paraId="1CC0EC5F"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p>
          <w:p w14:paraId="3038C8E9"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p>
          <w:p w14:paraId="0D8068AA"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p>
          <w:p w14:paraId="123C0951" w14:textId="77777777" w:rsidR="000A514B" w:rsidRPr="002466D0" w:rsidRDefault="000A514B" w:rsidP="006C4831">
            <w:pPr>
              <w:suppressAutoHyphens/>
              <w:kinsoku w:val="0"/>
              <w:overflowPunct w:val="0"/>
              <w:autoSpaceDE w:val="0"/>
              <w:autoSpaceDN w:val="0"/>
              <w:adjustRightInd w:val="0"/>
              <w:spacing w:line="276" w:lineRule="auto"/>
              <w:jc w:val="center"/>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警　　　察</w:t>
            </w:r>
          </w:p>
          <w:p w14:paraId="243E2DD0"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p>
          <w:p w14:paraId="00703FAF"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p>
          <w:p w14:paraId="6D47DC1C"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p>
          <w:p w14:paraId="78D41F92"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p>
          <w:p w14:paraId="7CCC2417"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p>
          <w:p w14:paraId="3E917087"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p>
        </w:tc>
        <w:tc>
          <w:tcPr>
            <w:tcW w:w="7680" w:type="dxa"/>
            <w:tcBorders>
              <w:top w:val="single" w:sz="4" w:space="0" w:color="auto"/>
              <w:left w:val="single" w:sz="4" w:space="0" w:color="000000"/>
              <w:bottom w:val="single" w:sz="4" w:space="0" w:color="auto"/>
              <w:right w:val="single" w:sz="4" w:space="0" w:color="000000"/>
            </w:tcBorders>
          </w:tcPr>
          <w:p w14:paraId="6C96D3B7"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１　飲酒運転や速度違反、暴走行為等、悪質・危険・迷惑性の高い違　反の取締り強化</w:t>
            </w:r>
          </w:p>
          <w:p w14:paraId="71450A2A"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２　二輪車及び自転車等に対する取り締まりを強化し、正しいヘルメ</w:t>
            </w:r>
          </w:p>
          <w:p w14:paraId="00A3E2AD" w14:textId="77777777" w:rsidR="000A514B" w:rsidRPr="002466D0" w:rsidRDefault="000A514B" w:rsidP="006C4831">
            <w:pPr>
              <w:suppressAutoHyphens/>
              <w:kinsoku w:val="0"/>
              <w:wordWrap w:val="0"/>
              <w:overflowPunct w:val="0"/>
              <w:autoSpaceDE w:val="0"/>
              <w:autoSpaceDN w:val="0"/>
              <w:adjustRightInd w:val="0"/>
              <w:spacing w:line="276" w:lineRule="auto"/>
              <w:ind w:firstLineChars="100" w:firstLine="240"/>
              <w:jc w:val="left"/>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ットの着用（あごひもの装着等）の指導を徹底する。</w:t>
            </w:r>
          </w:p>
          <w:p w14:paraId="2A3BAC3D"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３　交差点違反（信号無視、一時不停止違反、歩行者妨害等）の取り</w:t>
            </w:r>
          </w:p>
          <w:p w14:paraId="4E4B6C23"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 xml:space="preserve">　締まり強化</w:t>
            </w:r>
          </w:p>
          <w:p w14:paraId="3E806719"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４　高齢者及び児童・生徒等への交通安全教育の実施</w:t>
            </w:r>
          </w:p>
          <w:p w14:paraId="5F000D49"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５　ポスター・チラシ・懸垂幕等による広報啓発活動</w:t>
            </w:r>
          </w:p>
          <w:p w14:paraId="200A963E"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６　地域交通安全活動推進委員による啓発活動の実施</w:t>
            </w:r>
          </w:p>
          <w:p w14:paraId="51329181"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７　交通安全施設の整備・充実</w:t>
            </w:r>
          </w:p>
          <w:p w14:paraId="1C04D88F"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８　関係機関・団体に対する交通事故統計分析資料の提供</w:t>
            </w:r>
          </w:p>
          <w:p w14:paraId="00F49F80"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９　交通安全協会連合会</w:t>
            </w:r>
            <w:r w:rsidRPr="002466D0">
              <w:rPr>
                <w:rFonts w:ascii="ＭＳ ゴシック" w:eastAsia="ＭＳ ゴシック" w:hAnsi="ＭＳ ゴシック" w:cs="ＭＳ 明朝"/>
                <w:kern w:val="0"/>
                <w:sz w:val="24"/>
                <w:szCs w:val="24"/>
              </w:rPr>
              <w:t>(</w:t>
            </w:r>
            <w:r w:rsidRPr="002466D0">
              <w:rPr>
                <w:rFonts w:ascii="ＭＳ ゴシック" w:eastAsia="ＭＳ ゴシック" w:hAnsi="ＭＳ ゴシック" w:cs="ＭＳ 明朝" w:hint="eastAsia"/>
                <w:kern w:val="0"/>
                <w:sz w:val="24"/>
                <w:szCs w:val="24"/>
              </w:rPr>
              <w:t>地区安協</w:t>
            </w:r>
            <w:r w:rsidRPr="002466D0">
              <w:rPr>
                <w:rFonts w:ascii="ＭＳ ゴシック" w:eastAsia="ＭＳ ゴシック" w:hAnsi="ＭＳ ゴシック" w:cs="ＭＳ 明朝"/>
                <w:kern w:val="0"/>
                <w:sz w:val="24"/>
                <w:szCs w:val="24"/>
              </w:rPr>
              <w:t>)</w:t>
            </w:r>
            <w:r w:rsidRPr="002466D0">
              <w:rPr>
                <w:rFonts w:ascii="ＭＳ ゴシック" w:eastAsia="ＭＳ ゴシック" w:hAnsi="ＭＳ ゴシック" w:cs="ＭＳ 明朝" w:hint="eastAsia"/>
                <w:kern w:val="0"/>
                <w:sz w:val="24"/>
                <w:szCs w:val="24"/>
              </w:rPr>
              <w:t>等の関係団体との連携による各種</w:t>
            </w:r>
          </w:p>
          <w:p w14:paraId="439791CB" w14:textId="77777777" w:rsidR="000A514B" w:rsidRPr="002466D0" w:rsidRDefault="000A514B" w:rsidP="006C4831">
            <w:pPr>
              <w:suppressAutoHyphens/>
              <w:kinsoku w:val="0"/>
              <w:wordWrap w:val="0"/>
              <w:overflowPunct w:val="0"/>
              <w:autoSpaceDE w:val="0"/>
              <w:autoSpaceDN w:val="0"/>
              <w:adjustRightInd w:val="0"/>
              <w:spacing w:line="276" w:lineRule="auto"/>
              <w:ind w:firstLineChars="100" w:firstLine="240"/>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活動の推進</w:t>
            </w:r>
          </w:p>
          <w:p w14:paraId="28C0FD9A" w14:textId="77777777" w:rsidR="000A514B" w:rsidRPr="002466D0" w:rsidRDefault="000A514B" w:rsidP="006C4831">
            <w:pPr>
              <w:suppressAutoHyphens/>
              <w:kinsoku w:val="0"/>
              <w:wordWrap w:val="0"/>
              <w:overflowPunct w:val="0"/>
              <w:autoSpaceDE w:val="0"/>
              <w:autoSpaceDN w:val="0"/>
              <w:adjustRightInd w:val="0"/>
              <w:spacing w:line="276" w:lineRule="auto"/>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10　その他、交通安全活動の推進</w:t>
            </w:r>
          </w:p>
        </w:tc>
      </w:tr>
      <w:tr w:rsidR="002466D0" w:rsidRPr="002466D0" w14:paraId="0A4311B3" w14:textId="77777777" w:rsidTr="006C4831">
        <w:trPr>
          <w:trHeight w:val="2553"/>
        </w:trPr>
        <w:tc>
          <w:tcPr>
            <w:tcW w:w="1680" w:type="dxa"/>
            <w:tcBorders>
              <w:top w:val="single" w:sz="4" w:space="0" w:color="000000"/>
              <w:left w:val="single" w:sz="4" w:space="0" w:color="000000"/>
              <w:bottom w:val="single" w:sz="4" w:space="0" w:color="000000"/>
              <w:right w:val="single" w:sz="4" w:space="0" w:color="000000"/>
            </w:tcBorders>
          </w:tcPr>
          <w:p w14:paraId="087C5CCB"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p>
          <w:p w14:paraId="26007F9C"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p>
          <w:p w14:paraId="7C2C4F6C"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kern w:val="0"/>
                <w:sz w:val="24"/>
                <w:szCs w:val="24"/>
              </w:rPr>
              <w:t xml:space="preserve"> </w:t>
            </w:r>
          </w:p>
          <w:p w14:paraId="4AEFD493" w14:textId="77777777" w:rsidR="000A514B" w:rsidRPr="002466D0" w:rsidRDefault="000A514B" w:rsidP="006C4831">
            <w:pPr>
              <w:suppressAutoHyphens/>
              <w:kinsoku w:val="0"/>
              <w:overflowPunct w:val="0"/>
              <w:autoSpaceDE w:val="0"/>
              <w:autoSpaceDN w:val="0"/>
              <w:adjustRightInd w:val="0"/>
              <w:spacing w:line="22" w:lineRule="atLeast"/>
              <w:jc w:val="center"/>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教育委員会</w:t>
            </w:r>
          </w:p>
          <w:p w14:paraId="6DBAEC6F"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p>
          <w:p w14:paraId="370D40C8"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p>
          <w:p w14:paraId="127B0636"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p>
        </w:tc>
        <w:tc>
          <w:tcPr>
            <w:tcW w:w="7680" w:type="dxa"/>
            <w:tcBorders>
              <w:top w:val="single" w:sz="4" w:space="0" w:color="000000"/>
              <w:left w:val="single" w:sz="4" w:space="0" w:color="000000"/>
              <w:bottom w:val="single" w:sz="4" w:space="0" w:color="000000"/>
              <w:right w:val="single" w:sz="4" w:space="0" w:color="000000"/>
            </w:tcBorders>
          </w:tcPr>
          <w:p w14:paraId="14A9F905"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１　児童、生徒等に対する交通安全教育の徹底</w:t>
            </w:r>
          </w:p>
          <w:p w14:paraId="57C2FF85"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２　ＰＴＡ等との連携による登下校</w:t>
            </w:r>
            <w:r w:rsidRPr="002466D0">
              <w:rPr>
                <w:rFonts w:ascii="ＭＳ ゴシック" w:eastAsia="ＭＳ ゴシック" w:hAnsi="ＭＳ ゴシック" w:cs="ＭＳ 明朝"/>
                <w:kern w:val="0"/>
                <w:sz w:val="24"/>
                <w:szCs w:val="24"/>
              </w:rPr>
              <w:t>(</w:t>
            </w:r>
            <w:r w:rsidRPr="002466D0">
              <w:rPr>
                <w:rFonts w:ascii="ＭＳ ゴシック" w:eastAsia="ＭＳ ゴシック" w:hAnsi="ＭＳ ゴシック" w:cs="ＭＳ 明朝" w:hint="eastAsia"/>
                <w:kern w:val="0"/>
                <w:sz w:val="24"/>
                <w:szCs w:val="24"/>
              </w:rPr>
              <w:t>園</w:t>
            </w:r>
            <w:r w:rsidRPr="002466D0">
              <w:rPr>
                <w:rFonts w:ascii="ＭＳ ゴシック" w:eastAsia="ＭＳ ゴシック" w:hAnsi="ＭＳ ゴシック" w:cs="ＭＳ 明朝"/>
                <w:kern w:val="0"/>
                <w:sz w:val="24"/>
                <w:szCs w:val="24"/>
              </w:rPr>
              <w:t>)</w:t>
            </w:r>
            <w:r w:rsidRPr="002466D0">
              <w:rPr>
                <w:rFonts w:ascii="ＭＳ ゴシック" w:eastAsia="ＭＳ ゴシック" w:hAnsi="ＭＳ ゴシック" w:cs="ＭＳ 明朝" w:hint="eastAsia"/>
                <w:kern w:val="0"/>
                <w:sz w:val="24"/>
                <w:szCs w:val="24"/>
              </w:rPr>
              <w:t>時における街頭指導の充実</w:t>
            </w:r>
          </w:p>
          <w:p w14:paraId="6ED16ED3"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３　学校新聞や学級連絡票等による児童生徒及び保護者に対する啓発</w:t>
            </w:r>
          </w:p>
          <w:p w14:paraId="739588DD"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４　シートベルト・チャイルドシートの普及の高揚</w:t>
            </w:r>
          </w:p>
          <w:p w14:paraId="4AB07BFF"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５　暴走族三ない運動の児童、生徒への周知徹底</w:t>
            </w:r>
          </w:p>
          <w:p w14:paraId="6F91CD43"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６　広報活動その他交通安全活動の推進</w:t>
            </w:r>
          </w:p>
          <w:p w14:paraId="477C6532"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７　高等学校における参加・体験・実践型の交通安全教室の開催</w:t>
            </w:r>
          </w:p>
        </w:tc>
      </w:tr>
      <w:tr w:rsidR="002466D0" w:rsidRPr="002466D0" w14:paraId="1A95F950" w14:textId="77777777" w:rsidTr="006C4831">
        <w:trPr>
          <w:trHeight w:val="1540"/>
        </w:trPr>
        <w:tc>
          <w:tcPr>
            <w:tcW w:w="1680" w:type="dxa"/>
            <w:tcBorders>
              <w:top w:val="single" w:sz="4" w:space="0" w:color="000000"/>
              <w:left w:val="single" w:sz="4" w:space="0" w:color="000000"/>
              <w:bottom w:val="nil"/>
              <w:right w:val="single" w:sz="4" w:space="0" w:color="000000"/>
            </w:tcBorders>
          </w:tcPr>
          <w:p w14:paraId="4A0AAE08" w14:textId="77777777" w:rsidR="000A514B" w:rsidRPr="002466D0" w:rsidRDefault="000A514B" w:rsidP="006C4831">
            <w:pPr>
              <w:suppressAutoHyphens/>
              <w:kinsoku w:val="0"/>
              <w:overflowPunct w:val="0"/>
              <w:autoSpaceDE w:val="0"/>
              <w:autoSpaceDN w:val="0"/>
              <w:adjustRightInd w:val="0"/>
              <w:spacing w:line="22" w:lineRule="atLeast"/>
              <w:jc w:val="center"/>
              <w:textAlignment w:val="baseline"/>
              <w:rPr>
                <w:rFonts w:ascii="ＭＳ ゴシック" w:eastAsia="ＭＳ ゴシック" w:hAnsi="ＭＳ ゴシック" w:cs="ＭＳ 明朝"/>
                <w:kern w:val="0"/>
                <w:sz w:val="24"/>
                <w:szCs w:val="24"/>
              </w:rPr>
            </w:pPr>
          </w:p>
          <w:p w14:paraId="16C356FB" w14:textId="77777777" w:rsidR="000A514B" w:rsidRPr="002466D0" w:rsidRDefault="000A514B" w:rsidP="006C4831">
            <w:pPr>
              <w:suppressAutoHyphens/>
              <w:kinsoku w:val="0"/>
              <w:overflowPunct w:val="0"/>
              <w:autoSpaceDE w:val="0"/>
              <w:autoSpaceDN w:val="0"/>
              <w:adjustRightInd w:val="0"/>
              <w:spacing w:line="22" w:lineRule="atLeast"/>
              <w:jc w:val="center"/>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道路管理者</w:t>
            </w:r>
          </w:p>
          <w:p w14:paraId="5EEC8824"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p>
          <w:p w14:paraId="332FA652"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p>
        </w:tc>
        <w:tc>
          <w:tcPr>
            <w:tcW w:w="7680" w:type="dxa"/>
            <w:tcBorders>
              <w:top w:val="single" w:sz="4" w:space="0" w:color="000000"/>
              <w:left w:val="single" w:sz="4" w:space="0" w:color="000000"/>
              <w:bottom w:val="nil"/>
              <w:right w:val="single" w:sz="4" w:space="0" w:color="000000"/>
            </w:tcBorders>
          </w:tcPr>
          <w:p w14:paraId="460C5814"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１　定期的な道路パトロールの実施</w:t>
            </w:r>
          </w:p>
          <w:p w14:paraId="629BCB42"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２　交通安全施設の点検整備の実施</w:t>
            </w:r>
          </w:p>
          <w:p w14:paraId="0DD19492"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３　道路における障害物の除去等道路交通環境の整備</w:t>
            </w:r>
          </w:p>
          <w:p w14:paraId="3C3D669A"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４　その他、交通安全活動の推進</w:t>
            </w:r>
          </w:p>
        </w:tc>
      </w:tr>
      <w:tr w:rsidR="002466D0" w:rsidRPr="002466D0" w14:paraId="2B08499D" w14:textId="77777777" w:rsidTr="006C4831">
        <w:trPr>
          <w:trHeight w:val="4381"/>
        </w:trPr>
        <w:tc>
          <w:tcPr>
            <w:tcW w:w="1680" w:type="dxa"/>
            <w:tcBorders>
              <w:top w:val="single" w:sz="4" w:space="0" w:color="000000"/>
              <w:left w:val="single" w:sz="4" w:space="0" w:color="000000"/>
              <w:bottom w:val="nil"/>
              <w:right w:val="single" w:sz="4" w:space="0" w:color="000000"/>
            </w:tcBorders>
          </w:tcPr>
          <w:p w14:paraId="068A43F7"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p>
          <w:p w14:paraId="015DFC4D"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p>
          <w:p w14:paraId="0DA4D7D7"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p>
          <w:p w14:paraId="07F8F9A0" w14:textId="77777777" w:rsidR="000A514B" w:rsidRPr="002466D0" w:rsidRDefault="000A514B" w:rsidP="006C4831">
            <w:pPr>
              <w:suppressAutoHyphens/>
              <w:kinsoku w:val="0"/>
              <w:overflowPunct w:val="0"/>
              <w:autoSpaceDE w:val="0"/>
              <w:autoSpaceDN w:val="0"/>
              <w:adjustRightInd w:val="0"/>
              <w:spacing w:line="22" w:lineRule="atLeast"/>
              <w:jc w:val="center"/>
              <w:textAlignment w:val="baseline"/>
              <w:rPr>
                <w:rFonts w:ascii="ＭＳ ゴシック" w:eastAsia="ＭＳ ゴシック" w:hAnsi="ＭＳ ゴシック" w:cs="ＭＳ 明朝"/>
                <w:kern w:val="0"/>
                <w:sz w:val="24"/>
                <w:szCs w:val="24"/>
              </w:rPr>
            </w:pPr>
          </w:p>
          <w:p w14:paraId="758D15AC" w14:textId="77777777" w:rsidR="000A514B" w:rsidRPr="002466D0" w:rsidRDefault="000A514B" w:rsidP="006C4831">
            <w:pPr>
              <w:suppressAutoHyphens/>
              <w:kinsoku w:val="0"/>
              <w:overflowPunct w:val="0"/>
              <w:autoSpaceDE w:val="0"/>
              <w:autoSpaceDN w:val="0"/>
              <w:adjustRightInd w:val="0"/>
              <w:spacing w:line="22" w:lineRule="atLeast"/>
              <w:jc w:val="center"/>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spacing w:val="1"/>
                <w:w w:val="66"/>
                <w:kern w:val="0"/>
                <w:sz w:val="24"/>
                <w:szCs w:val="24"/>
                <w:fitText w:val="1433" w:id="-877408508"/>
              </w:rPr>
              <w:t>交通安全協会連合</w:t>
            </w:r>
            <w:r w:rsidRPr="002466D0">
              <w:rPr>
                <w:rFonts w:ascii="ＭＳ ゴシック" w:eastAsia="ＭＳ ゴシック" w:hAnsi="ＭＳ ゴシック" w:cs="ＭＳ 明朝" w:hint="eastAsia"/>
                <w:w w:val="66"/>
                <w:kern w:val="0"/>
                <w:sz w:val="24"/>
                <w:szCs w:val="24"/>
                <w:fitText w:val="1433" w:id="-877408508"/>
              </w:rPr>
              <w:t>会</w:t>
            </w:r>
          </w:p>
          <w:p w14:paraId="408565ED" w14:textId="77777777" w:rsidR="000A514B" w:rsidRPr="002466D0" w:rsidRDefault="000A514B" w:rsidP="006C4831">
            <w:pPr>
              <w:suppressAutoHyphens/>
              <w:kinsoku w:val="0"/>
              <w:overflowPunct w:val="0"/>
              <w:autoSpaceDE w:val="0"/>
              <w:autoSpaceDN w:val="0"/>
              <w:adjustRightInd w:val="0"/>
              <w:spacing w:line="22" w:lineRule="atLeast"/>
              <w:jc w:val="center"/>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spacing w:val="3"/>
                <w:w w:val="92"/>
                <w:kern w:val="0"/>
                <w:sz w:val="24"/>
                <w:szCs w:val="24"/>
                <w:fitText w:val="1560" w:id="-877408507"/>
              </w:rPr>
              <w:t>(</w:t>
            </w:r>
            <w:r w:rsidRPr="002466D0">
              <w:rPr>
                <w:rFonts w:ascii="ＭＳ ゴシック" w:eastAsia="ＭＳ ゴシック" w:hAnsi="ＭＳ ゴシック" w:cs="ＭＳ 明朝" w:hint="eastAsia"/>
                <w:spacing w:val="3"/>
                <w:w w:val="92"/>
                <w:kern w:val="0"/>
                <w:sz w:val="24"/>
                <w:szCs w:val="24"/>
                <w:fitText w:val="1560" w:id="-877408507"/>
              </w:rPr>
              <w:t>地区安全協会</w:t>
            </w:r>
            <w:r w:rsidRPr="002466D0">
              <w:rPr>
                <w:rFonts w:ascii="ＭＳ ゴシック" w:eastAsia="ＭＳ ゴシック" w:hAnsi="ＭＳ ゴシック" w:cs="ＭＳ 明朝"/>
                <w:spacing w:val="-14"/>
                <w:w w:val="92"/>
                <w:kern w:val="0"/>
                <w:sz w:val="24"/>
                <w:szCs w:val="24"/>
                <w:fitText w:val="1560" w:id="-877408507"/>
              </w:rPr>
              <w:t>)</w:t>
            </w:r>
          </w:p>
          <w:p w14:paraId="58A40FAF"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p>
          <w:p w14:paraId="28FA9D91"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p>
        </w:tc>
        <w:tc>
          <w:tcPr>
            <w:tcW w:w="7680" w:type="dxa"/>
            <w:tcBorders>
              <w:top w:val="single" w:sz="4" w:space="0" w:color="000000"/>
              <w:left w:val="single" w:sz="4" w:space="0" w:color="000000"/>
              <w:bottom w:val="nil"/>
              <w:right w:val="single" w:sz="4" w:space="0" w:color="000000"/>
            </w:tcBorders>
          </w:tcPr>
          <w:p w14:paraId="317B9A38"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１　各地区交通安全協会（連合会）等との連携による推進</w:t>
            </w:r>
          </w:p>
          <w:p w14:paraId="6DD82850"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２　ポスター・チラシ、横断幕等による啓発</w:t>
            </w:r>
          </w:p>
          <w:p w14:paraId="188F7A54"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３　街頭広報車等による飲酒運転根絶の呼び掛けを含む交通安全広報</w:t>
            </w:r>
          </w:p>
          <w:p w14:paraId="5354A655" w14:textId="77777777" w:rsidR="000A514B" w:rsidRPr="002466D0" w:rsidRDefault="000A514B" w:rsidP="006C4831">
            <w:pPr>
              <w:suppressAutoHyphens/>
              <w:kinsoku w:val="0"/>
              <w:overflowPunct w:val="0"/>
              <w:autoSpaceDE w:val="0"/>
              <w:autoSpaceDN w:val="0"/>
              <w:adjustRightInd w:val="0"/>
              <w:spacing w:line="22" w:lineRule="atLeast"/>
              <w:ind w:firstLineChars="100" w:firstLine="240"/>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活動の実施</w:t>
            </w:r>
          </w:p>
          <w:p w14:paraId="717DDF18"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４　街頭指導活動の実施</w:t>
            </w:r>
          </w:p>
          <w:p w14:paraId="04E4A238"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５　推進機関・団体の行う各種行事に対する協力・支援活動</w:t>
            </w:r>
          </w:p>
          <w:p w14:paraId="522FF39E"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６　反射材用品及び高齢者運転標識の貼付・普及促進</w:t>
            </w:r>
          </w:p>
          <w:p w14:paraId="14A1D3DC" w14:textId="77777777" w:rsidR="000A514B" w:rsidRPr="002466D0" w:rsidRDefault="000A514B" w:rsidP="006C4831">
            <w:pPr>
              <w:suppressAutoHyphens/>
              <w:kinsoku w:val="0"/>
              <w:overflowPunct w:val="0"/>
              <w:autoSpaceDE w:val="0"/>
              <w:autoSpaceDN w:val="0"/>
              <w:adjustRightInd w:val="0"/>
              <w:spacing w:line="22" w:lineRule="atLeast"/>
              <w:ind w:left="240" w:hangingChars="100" w:hanging="240"/>
              <w:jc w:val="left"/>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 xml:space="preserve">７　</w:t>
            </w:r>
            <w:r w:rsidRPr="002466D0">
              <w:rPr>
                <w:rFonts w:ascii="ＭＳ ゴシック" w:eastAsia="ＭＳ ゴシック" w:hAnsi="ＭＳ ゴシック" w:cs="Times New Roman" w:hint="eastAsia"/>
                <w:kern w:val="0"/>
                <w:sz w:val="24"/>
                <w:szCs w:val="24"/>
              </w:rPr>
              <w:t>こども</w:t>
            </w:r>
            <w:r w:rsidRPr="002466D0">
              <w:rPr>
                <w:rFonts w:ascii="ＭＳ ゴシック" w:eastAsia="ＭＳ ゴシック" w:hAnsi="ＭＳ ゴシック" w:cs="ＭＳ 明朝" w:hint="eastAsia"/>
                <w:kern w:val="0"/>
                <w:sz w:val="24"/>
                <w:szCs w:val="24"/>
              </w:rPr>
              <w:t>と高齢者の交通事故防止等重点事項に関するキャンペーン</w:t>
            </w:r>
          </w:p>
          <w:p w14:paraId="1F496223" w14:textId="77777777" w:rsidR="000A514B" w:rsidRPr="002466D0" w:rsidRDefault="000A514B" w:rsidP="006C4831">
            <w:pPr>
              <w:suppressAutoHyphens/>
              <w:kinsoku w:val="0"/>
              <w:overflowPunct w:val="0"/>
              <w:autoSpaceDE w:val="0"/>
              <w:autoSpaceDN w:val="0"/>
              <w:adjustRightInd w:val="0"/>
              <w:spacing w:line="22" w:lineRule="atLeast"/>
              <w:ind w:leftChars="100" w:left="210"/>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の実施</w:t>
            </w:r>
          </w:p>
          <w:p w14:paraId="5D468991"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８　各種イベントを通じての参加・体験・実践型交通安全教育の実施</w:t>
            </w:r>
          </w:p>
          <w:p w14:paraId="761869FF"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９</w:t>
            </w:r>
            <w:r w:rsidRPr="002466D0">
              <w:rPr>
                <w:rFonts w:ascii="ＭＳ ゴシック" w:eastAsia="ＭＳ ゴシック" w:hAnsi="ＭＳ ゴシック" w:cs="ＭＳ 明朝"/>
                <w:kern w:val="0"/>
                <w:sz w:val="24"/>
                <w:szCs w:val="24"/>
              </w:rPr>
              <w:t xml:space="preserve">  </w:t>
            </w:r>
            <w:r w:rsidRPr="002466D0">
              <w:rPr>
                <w:rFonts w:ascii="ＭＳ ゴシック" w:eastAsia="ＭＳ ゴシック" w:hAnsi="ＭＳ ゴシック" w:cs="ＭＳ 明朝" w:hint="eastAsia"/>
                <w:kern w:val="0"/>
                <w:sz w:val="24"/>
                <w:szCs w:val="24"/>
              </w:rPr>
              <w:t>事業所における安全運転管理活動の促進</w:t>
            </w:r>
          </w:p>
          <w:p w14:paraId="21A7522D"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10</w:t>
            </w:r>
            <w:r w:rsidRPr="002466D0">
              <w:rPr>
                <w:rFonts w:ascii="ＭＳ ゴシック" w:eastAsia="ＭＳ ゴシック" w:hAnsi="ＭＳ ゴシック" w:cs="ＭＳ 明朝"/>
                <w:kern w:val="0"/>
                <w:sz w:val="24"/>
                <w:szCs w:val="24"/>
              </w:rPr>
              <w:t xml:space="preserve">  </w:t>
            </w:r>
            <w:r w:rsidRPr="002466D0">
              <w:rPr>
                <w:rFonts w:ascii="ＭＳ ゴシック" w:eastAsia="ＭＳ ゴシック" w:hAnsi="ＭＳ ゴシック" w:cs="ＭＳ 明朝" w:hint="eastAsia"/>
                <w:kern w:val="0"/>
                <w:sz w:val="24"/>
                <w:szCs w:val="24"/>
              </w:rPr>
              <w:t>その他、交通安全活動の推進</w:t>
            </w:r>
          </w:p>
        </w:tc>
      </w:tr>
      <w:tr w:rsidR="002466D0" w:rsidRPr="002466D0" w14:paraId="21F502A9" w14:textId="77777777" w:rsidTr="006C4831">
        <w:trPr>
          <w:trHeight w:val="1889"/>
        </w:trPr>
        <w:tc>
          <w:tcPr>
            <w:tcW w:w="1680" w:type="dxa"/>
            <w:tcBorders>
              <w:top w:val="single" w:sz="4" w:space="0" w:color="000000"/>
              <w:left w:val="single" w:sz="4" w:space="0" w:color="000000"/>
              <w:bottom w:val="nil"/>
              <w:right w:val="single" w:sz="4" w:space="0" w:color="000000"/>
            </w:tcBorders>
          </w:tcPr>
          <w:p w14:paraId="77FCC786"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p>
          <w:p w14:paraId="377F686D" w14:textId="77777777" w:rsidR="000A514B" w:rsidRPr="002466D0" w:rsidRDefault="000A514B" w:rsidP="006C4831">
            <w:pPr>
              <w:suppressAutoHyphens/>
              <w:kinsoku w:val="0"/>
              <w:overflowPunct w:val="0"/>
              <w:autoSpaceDE w:val="0"/>
              <w:autoSpaceDN w:val="0"/>
              <w:adjustRightInd w:val="0"/>
              <w:spacing w:line="22" w:lineRule="atLeast"/>
              <w:jc w:val="center"/>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交 通 安 全</w:t>
            </w:r>
          </w:p>
          <w:p w14:paraId="2DD5E41B" w14:textId="77777777" w:rsidR="000A514B" w:rsidRPr="002466D0" w:rsidRDefault="000A514B" w:rsidP="006C4831">
            <w:pPr>
              <w:suppressAutoHyphens/>
              <w:kinsoku w:val="0"/>
              <w:overflowPunct w:val="0"/>
              <w:autoSpaceDE w:val="0"/>
              <w:autoSpaceDN w:val="0"/>
              <w:adjustRightInd w:val="0"/>
              <w:spacing w:line="22" w:lineRule="atLeast"/>
              <w:jc w:val="center"/>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母（友）の会</w:t>
            </w:r>
          </w:p>
          <w:p w14:paraId="019CB6BB"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p>
        </w:tc>
        <w:tc>
          <w:tcPr>
            <w:tcW w:w="7680" w:type="dxa"/>
            <w:tcBorders>
              <w:top w:val="single" w:sz="4" w:space="0" w:color="000000"/>
              <w:left w:val="single" w:sz="4" w:space="0" w:color="000000"/>
              <w:bottom w:val="nil"/>
              <w:right w:val="single" w:sz="4" w:space="0" w:color="000000"/>
            </w:tcBorders>
          </w:tcPr>
          <w:p w14:paraId="741ACC04"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１　各種会合の場を利用した交通安全講習会、研修会の開催</w:t>
            </w:r>
          </w:p>
          <w:p w14:paraId="4311BC7A"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２　家庭、地域に根ざした交通事故防止キャンペーンの推進</w:t>
            </w:r>
          </w:p>
          <w:p w14:paraId="1A785F7A"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３　街頭指導の実施</w:t>
            </w:r>
          </w:p>
          <w:p w14:paraId="16F385EB"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４　高齢者のいる家庭などへの積極的な訪問指導の実施</w:t>
            </w:r>
          </w:p>
          <w:p w14:paraId="17653D80"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５　その他、交通安全活動の推進</w:t>
            </w:r>
          </w:p>
        </w:tc>
      </w:tr>
      <w:tr w:rsidR="000A514B" w:rsidRPr="002466D0" w14:paraId="607BF61B" w14:textId="77777777" w:rsidTr="006C4831">
        <w:trPr>
          <w:trHeight w:val="2628"/>
        </w:trPr>
        <w:tc>
          <w:tcPr>
            <w:tcW w:w="1680" w:type="dxa"/>
            <w:tcBorders>
              <w:top w:val="single" w:sz="4" w:space="0" w:color="000000"/>
              <w:left w:val="single" w:sz="4" w:space="0" w:color="000000"/>
              <w:bottom w:val="single" w:sz="4" w:space="0" w:color="000000"/>
              <w:right w:val="single" w:sz="4" w:space="0" w:color="000000"/>
            </w:tcBorders>
          </w:tcPr>
          <w:p w14:paraId="4F73D8D9" w14:textId="77777777" w:rsidR="000A514B" w:rsidRPr="002466D0" w:rsidRDefault="000A514B" w:rsidP="006C4831">
            <w:pPr>
              <w:suppressAutoHyphens/>
              <w:kinsoku w:val="0"/>
              <w:overflowPunct w:val="0"/>
              <w:autoSpaceDE w:val="0"/>
              <w:autoSpaceDN w:val="0"/>
              <w:adjustRightInd w:val="0"/>
              <w:spacing w:line="22" w:lineRule="atLeast"/>
              <w:jc w:val="center"/>
              <w:textAlignment w:val="baseline"/>
              <w:rPr>
                <w:rFonts w:ascii="ＭＳ ゴシック" w:eastAsia="ＭＳ ゴシック" w:hAnsi="ＭＳ ゴシック" w:cs="ＭＳ 明朝"/>
                <w:kern w:val="0"/>
                <w:sz w:val="24"/>
                <w:szCs w:val="24"/>
              </w:rPr>
            </w:pPr>
          </w:p>
          <w:p w14:paraId="2A52D34D" w14:textId="77777777" w:rsidR="000A514B" w:rsidRPr="002466D0" w:rsidRDefault="000A514B" w:rsidP="006C4831">
            <w:pPr>
              <w:suppressAutoHyphens/>
              <w:kinsoku w:val="0"/>
              <w:overflowPunct w:val="0"/>
              <w:autoSpaceDE w:val="0"/>
              <w:autoSpaceDN w:val="0"/>
              <w:adjustRightInd w:val="0"/>
              <w:spacing w:line="22" w:lineRule="atLeast"/>
              <w:jc w:val="center"/>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そ   の   他</w:t>
            </w:r>
          </w:p>
          <w:p w14:paraId="4680FBFA" w14:textId="77777777" w:rsidR="000A514B" w:rsidRPr="002466D0" w:rsidRDefault="000A514B" w:rsidP="006C4831">
            <w:pPr>
              <w:suppressAutoHyphens/>
              <w:kinsoku w:val="0"/>
              <w:overflowPunct w:val="0"/>
              <w:autoSpaceDE w:val="0"/>
              <w:autoSpaceDN w:val="0"/>
              <w:adjustRightInd w:val="0"/>
              <w:spacing w:line="22" w:lineRule="atLeast"/>
              <w:jc w:val="center"/>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spacing w:val="2"/>
                <w:w w:val="98"/>
                <w:kern w:val="0"/>
                <w:sz w:val="24"/>
                <w:szCs w:val="24"/>
                <w:fitText w:val="1533" w:id="-877408506"/>
              </w:rPr>
              <w:t>推進機関･団</w:t>
            </w:r>
            <w:r w:rsidRPr="002466D0">
              <w:rPr>
                <w:rFonts w:ascii="ＭＳ ゴシック" w:eastAsia="ＭＳ ゴシック" w:hAnsi="ＭＳ ゴシック" w:cs="ＭＳ 明朝" w:hint="eastAsia"/>
                <w:spacing w:val="-5"/>
                <w:w w:val="98"/>
                <w:kern w:val="0"/>
                <w:sz w:val="24"/>
                <w:szCs w:val="24"/>
                <w:fitText w:val="1533" w:id="-877408506"/>
              </w:rPr>
              <w:t>体</w:t>
            </w:r>
            <w:r w:rsidRPr="002466D0">
              <w:rPr>
                <w:rFonts w:ascii="ＭＳ ゴシック" w:eastAsia="ＭＳ ゴシック" w:hAnsi="ＭＳ ゴシック" w:cs="ＭＳ 明朝" w:hint="eastAsia"/>
                <w:spacing w:val="30"/>
                <w:kern w:val="0"/>
                <w:sz w:val="24"/>
                <w:szCs w:val="24"/>
                <w:fitText w:val="1440" w:id="-877408505"/>
              </w:rPr>
              <w:t>と協賛団</w:t>
            </w:r>
            <w:r w:rsidRPr="002466D0">
              <w:rPr>
                <w:rFonts w:ascii="ＭＳ ゴシック" w:eastAsia="ＭＳ ゴシック" w:hAnsi="ＭＳ ゴシック" w:cs="ＭＳ 明朝" w:hint="eastAsia"/>
                <w:kern w:val="0"/>
                <w:sz w:val="24"/>
                <w:szCs w:val="24"/>
                <w:fitText w:val="1440" w:id="-877408505"/>
              </w:rPr>
              <w:t>体</w:t>
            </w:r>
          </w:p>
          <w:p w14:paraId="5D4F78D7"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p>
        </w:tc>
        <w:tc>
          <w:tcPr>
            <w:tcW w:w="7680" w:type="dxa"/>
            <w:tcBorders>
              <w:top w:val="single" w:sz="4" w:space="0" w:color="000000"/>
              <w:left w:val="single" w:sz="4" w:space="0" w:color="000000"/>
              <w:bottom w:val="single" w:sz="4" w:space="0" w:color="000000"/>
              <w:right w:val="single" w:sz="4" w:space="0" w:color="000000"/>
            </w:tcBorders>
          </w:tcPr>
          <w:p w14:paraId="4CDBB3D6"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１　交通安全運動に伴う連絡会議の開催</w:t>
            </w:r>
          </w:p>
          <w:p w14:paraId="238EE984"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２　職員等に対する交通安全運動の周知徹底</w:t>
            </w:r>
          </w:p>
          <w:p w14:paraId="3CA13F73"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３　社内放送施設等を活用した広報の実施</w:t>
            </w:r>
          </w:p>
          <w:p w14:paraId="110BF818"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４　広報誌（社内誌）等による交通安全の啓発</w:t>
            </w:r>
          </w:p>
          <w:p w14:paraId="133977FB"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５　ポスターや立て看板等の掲出による広報</w:t>
            </w:r>
          </w:p>
          <w:p w14:paraId="1EBC81B2"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６　職員等に対する交通安全教育の徹底</w:t>
            </w:r>
          </w:p>
          <w:p w14:paraId="40C85544" w14:textId="77777777" w:rsidR="000A514B" w:rsidRPr="002466D0" w:rsidRDefault="000A514B" w:rsidP="006C4831">
            <w:pPr>
              <w:suppressAutoHyphens/>
              <w:kinsoku w:val="0"/>
              <w:overflowPunct w:val="0"/>
              <w:autoSpaceDE w:val="0"/>
              <w:autoSpaceDN w:val="0"/>
              <w:adjustRightInd w:val="0"/>
              <w:spacing w:line="22" w:lineRule="atLeast"/>
              <w:jc w:val="left"/>
              <w:textAlignment w:val="baseline"/>
              <w:rPr>
                <w:rFonts w:ascii="ＭＳ ゴシック" w:eastAsia="ＭＳ ゴシック" w:hAnsi="ＭＳ ゴシック" w:cs="Times New Roman"/>
                <w:kern w:val="0"/>
                <w:sz w:val="24"/>
                <w:szCs w:val="24"/>
              </w:rPr>
            </w:pPr>
            <w:r w:rsidRPr="002466D0">
              <w:rPr>
                <w:rFonts w:ascii="ＭＳ ゴシック" w:eastAsia="ＭＳ ゴシック" w:hAnsi="ＭＳ ゴシック" w:cs="ＭＳ 明朝" w:hint="eastAsia"/>
                <w:kern w:val="0"/>
                <w:sz w:val="24"/>
                <w:szCs w:val="24"/>
              </w:rPr>
              <w:t>７　その他、交通安全活動の推進</w:t>
            </w:r>
          </w:p>
        </w:tc>
      </w:tr>
    </w:tbl>
    <w:p w14:paraId="0E9D52F0" w14:textId="77777777" w:rsidR="000A514B" w:rsidRPr="002466D0" w:rsidRDefault="000A514B" w:rsidP="000A514B">
      <w:pPr>
        <w:overflowPunct w:val="0"/>
        <w:snapToGrid w:val="0"/>
        <w:spacing w:line="0" w:lineRule="atLeast"/>
        <w:textAlignment w:val="baseline"/>
        <w:rPr>
          <w:rFonts w:ascii="ＭＳ ゴシック" w:eastAsia="ＭＳ ゴシック" w:hAnsi="ＭＳ ゴシック" w:cs="ＭＳ 明朝"/>
          <w:kern w:val="0"/>
          <w:sz w:val="24"/>
          <w:szCs w:val="24"/>
        </w:rPr>
        <w:sectPr w:rsidR="000A514B" w:rsidRPr="002466D0" w:rsidSect="000A514B">
          <w:pgSz w:w="11906" w:h="16838" w:code="9"/>
          <w:pgMar w:top="1247" w:right="1021" w:bottom="1191" w:left="1304" w:header="720" w:footer="720" w:gutter="0"/>
          <w:pgNumType w:start="1"/>
          <w:cols w:space="720"/>
          <w:noEndnote/>
          <w:docGrid w:type="linesAndChars" w:linePitch="360" w:charSpace="-98"/>
        </w:sectPr>
      </w:pPr>
    </w:p>
    <w:p w14:paraId="44836E98" w14:textId="77777777" w:rsidR="000A514B" w:rsidRPr="002466D0" w:rsidRDefault="000A514B" w:rsidP="000A514B">
      <w:pPr>
        <w:spacing w:line="400" w:lineRule="exact"/>
        <w:jc w:val="center"/>
        <w:rPr>
          <w:rFonts w:ascii="AR丸ゴシック体M" w:eastAsia="AR丸ゴシック体M" w:hAnsi="AR丸ゴシック体M"/>
          <w:b/>
          <w:sz w:val="30"/>
          <w:szCs w:val="30"/>
        </w:rPr>
      </w:pPr>
      <w:r w:rsidRPr="002466D0">
        <w:rPr>
          <w:rFonts w:ascii="AR丸ゴシック体M" w:eastAsia="AR丸ゴシック体M" w:hAnsi="AR丸ゴシック体M" w:hint="eastAsia"/>
          <w:b/>
          <w:sz w:val="30"/>
          <w:szCs w:val="30"/>
        </w:rPr>
        <w:lastRenderedPageBreak/>
        <w:t>各種運動のスローガン</w:t>
      </w:r>
    </w:p>
    <w:p w14:paraId="013699E9" w14:textId="77777777" w:rsidR="000A514B" w:rsidRPr="002466D0" w:rsidRDefault="000A514B" w:rsidP="000A514B">
      <w:pPr>
        <w:spacing w:line="200" w:lineRule="exact"/>
        <w:jc w:val="center"/>
        <w:rPr>
          <w:rFonts w:ascii="AR丸ゴシック体M" w:eastAsia="AR丸ゴシック体M" w:hAnsi="AR丸ゴシック体M"/>
          <w:b/>
          <w:sz w:val="30"/>
          <w:szCs w:val="30"/>
        </w:rPr>
      </w:pPr>
    </w:p>
    <w:p w14:paraId="26BB2735" w14:textId="77777777" w:rsidR="000A514B" w:rsidRPr="002466D0" w:rsidRDefault="000A514B" w:rsidP="000A514B">
      <w:pPr>
        <w:spacing w:line="400" w:lineRule="exact"/>
        <w:rPr>
          <w:rFonts w:ascii="AR丸ゴシック体M" w:eastAsia="AR丸ゴシック体M" w:hAnsi="AR丸ゴシック体M"/>
          <w:b/>
          <w:bCs/>
          <w:sz w:val="24"/>
          <w:szCs w:val="24"/>
        </w:rPr>
      </w:pPr>
      <w:r w:rsidRPr="002466D0">
        <w:rPr>
          <w:rFonts w:ascii="ＭＳ ゴシック" w:eastAsia="ＭＳ ゴシック" w:hAnsi="ＭＳ ゴシック" w:cs="ＭＳ 明朝" w:hint="eastAsia"/>
          <w:kern w:val="0"/>
          <w:sz w:val="22"/>
        </w:rPr>
        <w:t xml:space="preserve">  　　 　　  </w:t>
      </w:r>
      <w:r w:rsidRPr="002466D0">
        <w:rPr>
          <w:rFonts w:ascii="ＭＳ ゴシック" w:eastAsia="ＭＳ ゴシック" w:hAnsi="ＭＳ ゴシック" w:cs="ＭＳ 明朝" w:hint="eastAsia"/>
          <w:kern w:val="0"/>
        </w:rPr>
        <w:t xml:space="preserve">　</w:t>
      </w:r>
      <w:r w:rsidRPr="002466D0">
        <w:rPr>
          <w:rFonts w:ascii="AR丸ゴシック体M" w:eastAsia="AR丸ゴシック体M" w:hAnsi="AR丸ゴシック体M" w:hint="eastAsia"/>
          <w:b/>
          <w:bCs/>
          <w:sz w:val="24"/>
          <w:szCs w:val="24"/>
        </w:rPr>
        <w:t>飲酒運転四（し）ない運動</w:t>
      </w:r>
    </w:p>
    <w:tbl>
      <w:tblPr>
        <w:tblW w:w="0" w:type="auto"/>
        <w:tblInd w:w="14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6595"/>
      </w:tblGrid>
      <w:tr w:rsidR="002466D0" w:rsidRPr="002466D0" w14:paraId="4A28CAA6" w14:textId="77777777" w:rsidTr="006C4831">
        <w:trPr>
          <w:trHeight w:val="1440"/>
        </w:trPr>
        <w:tc>
          <w:tcPr>
            <w:tcW w:w="6595" w:type="dxa"/>
            <w:tcBorders>
              <w:top w:val="double" w:sz="4" w:space="0" w:color="000000"/>
              <w:left w:val="double" w:sz="4" w:space="0" w:color="000000"/>
              <w:bottom w:val="double" w:sz="4" w:space="0" w:color="000000"/>
              <w:right w:val="double" w:sz="4" w:space="0" w:color="000000"/>
            </w:tcBorders>
            <w:hideMark/>
          </w:tcPr>
          <w:p w14:paraId="74DBF27F"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w:t>
            </w:r>
            <w:r w:rsidRPr="002466D0">
              <w:rPr>
                <w:rFonts w:ascii="ＭＳ ゴシック" w:eastAsia="ＭＳ ゴシック" w:hAnsi="ＭＳ ゴシック" w:cs="ＤＨＰ平成ゴシックW5" w:hint="eastAsia"/>
                <w:kern w:val="0"/>
                <w:sz w:val="24"/>
                <w:szCs w:val="24"/>
              </w:rPr>
              <w:t xml:space="preserve">運　転　者　は　　</w:t>
            </w:r>
            <w:r w:rsidRPr="002466D0">
              <w:rPr>
                <w:rFonts w:ascii="ＭＳ ゴシック" w:eastAsia="ＭＳ ゴシック" w:hAnsi="ＭＳ ゴシック" w:cs="ＭＳ 明朝" w:hint="eastAsia"/>
                <w:kern w:val="0"/>
                <w:sz w:val="24"/>
                <w:szCs w:val="24"/>
              </w:rPr>
              <w:t>・ 運転するなら酒を飲まない</w:t>
            </w:r>
          </w:p>
          <w:p w14:paraId="34F2DA1A"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 酒を飲んだら運転しない</w:t>
            </w:r>
          </w:p>
          <w:p w14:paraId="63A5DF26"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w:t>
            </w:r>
            <w:r w:rsidRPr="002466D0">
              <w:rPr>
                <w:rFonts w:ascii="ＭＳ ゴシック" w:eastAsia="ＭＳ ゴシック" w:hAnsi="ＭＳ ゴシック" w:cs="ＤＨＰ平成ゴシックW5" w:hint="eastAsia"/>
                <w:kern w:val="0"/>
                <w:sz w:val="24"/>
                <w:szCs w:val="24"/>
              </w:rPr>
              <w:t>家庭・地域では</w:t>
            </w:r>
            <w:r w:rsidRPr="002466D0">
              <w:rPr>
                <w:rFonts w:ascii="ＭＳ ゴシック" w:eastAsia="ＭＳ ゴシック" w:hAnsi="ＭＳ ゴシック" w:cs="ＭＳ 明朝" w:hint="eastAsia"/>
                <w:kern w:val="0"/>
                <w:sz w:val="24"/>
                <w:szCs w:val="24"/>
              </w:rPr>
              <w:t xml:space="preserve">　　・ 運転する人に酒をすすめない</w:t>
            </w:r>
          </w:p>
          <w:p w14:paraId="6D6EAE7C"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 酒を飲んだ人に運転させない</w:t>
            </w:r>
          </w:p>
        </w:tc>
      </w:tr>
    </w:tbl>
    <w:p w14:paraId="19F32909" w14:textId="77777777" w:rsidR="000A514B" w:rsidRPr="002466D0" w:rsidRDefault="000A514B" w:rsidP="000A514B">
      <w:pPr>
        <w:spacing w:line="340" w:lineRule="exact"/>
        <w:rPr>
          <w:rFonts w:ascii="AR丸ゴシック体M" w:eastAsia="AR丸ゴシック体M" w:hAnsi="AR丸ゴシック体M"/>
          <w:b/>
          <w:spacing w:val="16"/>
          <w:sz w:val="24"/>
          <w:szCs w:val="24"/>
        </w:rPr>
      </w:pPr>
      <w:r w:rsidRPr="002466D0">
        <w:rPr>
          <w:sz w:val="24"/>
          <w:szCs w:val="24"/>
        </w:rPr>
        <w:t xml:space="preserve">   </w:t>
      </w:r>
      <w:r w:rsidRPr="002466D0">
        <w:rPr>
          <w:rFonts w:hint="eastAsia"/>
          <w:sz w:val="24"/>
          <w:szCs w:val="24"/>
        </w:rPr>
        <w:t xml:space="preserve">　</w:t>
      </w:r>
      <w:r w:rsidRPr="002466D0">
        <w:rPr>
          <w:sz w:val="24"/>
          <w:szCs w:val="24"/>
        </w:rPr>
        <w:t xml:space="preserve"> </w:t>
      </w:r>
      <w:r w:rsidRPr="002466D0">
        <w:rPr>
          <w:rFonts w:hint="eastAsia"/>
          <w:sz w:val="24"/>
          <w:szCs w:val="24"/>
        </w:rPr>
        <w:t xml:space="preserve">　　　</w:t>
      </w:r>
      <w:r w:rsidRPr="002466D0">
        <w:rPr>
          <w:sz w:val="24"/>
          <w:szCs w:val="24"/>
        </w:rPr>
        <w:t xml:space="preserve">   </w:t>
      </w:r>
      <w:r w:rsidRPr="002466D0">
        <w:rPr>
          <w:rFonts w:ascii="AR丸ゴシック体M" w:eastAsia="AR丸ゴシック体M" w:hAnsi="AR丸ゴシック体M" w:hint="eastAsia"/>
          <w:b/>
          <w:sz w:val="24"/>
          <w:szCs w:val="24"/>
        </w:rPr>
        <w:t>安全運転５則</w:t>
      </w:r>
    </w:p>
    <w:tbl>
      <w:tblPr>
        <w:tblW w:w="0" w:type="auto"/>
        <w:tblInd w:w="14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6620"/>
      </w:tblGrid>
      <w:tr w:rsidR="002466D0" w:rsidRPr="002466D0" w14:paraId="0A567E62" w14:textId="77777777" w:rsidTr="006C4831">
        <w:trPr>
          <w:trHeight w:val="1740"/>
        </w:trPr>
        <w:tc>
          <w:tcPr>
            <w:tcW w:w="6620" w:type="dxa"/>
            <w:tcBorders>
              <w:top w:val="single" w:sz="4" w:space="0" w:color="000000"/>
              <w:left w:val="single" w:sz="4" w:space="0" w:color="000000"/>
              <w:bottom w:val="single" w:sz="4" w:space="0" w:color="000000"/>
              <w:right w:val="single" w:sz="4" w:space="0" w:color="000000"/>
            </w:tcBorders>
            <w:hideMark/>
          </w:tcPr>
          <w:p w14:paraId="2079F2DF"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１　シートベルトを着用し、安全速度を守る</w:t>
            </w:r>
          </w:p>
          <w:p w14:paraId="01671C1F"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２  カーブの手前ではスピードを落とす</w:t>
            </w:r>
          </w:p>
          <w:p w14:paraId="6BAE9332"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３　交差点では必ず安全を確かめる</w:t>
            </w:r>
          </w:p>
          <w:p w14:paraId="2351DF60"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４　一時停止で横断歩行者の安全を守る</w:t>
            </w:r>
          </w:p>
          <w:p w14:paraId="16F32EC8"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５　飲酒運転は絶対にしない</w:t>
            </w:r>
          </w:p>
        </w:tc>
      </w:tr>
    </w:tbl>
    <w:p w14:paraId="333B3345" w14:textId="77777777" w:rsidR="000A514B" w:rsidRPr="002466D0" w:rsidRDefault="000A514B" w:rsidP="000A514B">
      <w:pPr>
        <w:spacing w:line="340" w:lineRule="exact"/>
        <w:rPr>
          <w:rFonts w:ascii="AR丸ゴシック体M" w:eastAsia="AR丸ゴシック体M" w:hAnsi="AR丸ゴシック体M"/>
          <w:b/>
          <w:spacing w:val="16"/>
          <w:sz w:val="24"/>
          <w:szCs w:val="24"/>
        </w:rPr>
      </w:pPr>
      <w:r w:rsidRPr="002466D0">
        <w:rPr>
          <w:rFonts w:ascii="ＭＳ ゴシック" w:eastAsia="ＭＳ ゴシック" w:hAnsi="ＭＳ ゴシック" w:hint="eastAsia"/>
          <w:sz w:val="24"/>
          <w:szCs w:val="24"/>
        </w:rPr>
        <w:t xml:space="preserve"> 　　         </w:t>
      </w:r>
      <w:r w:rsidRPr="002466D0">
        <w:rPr>
          <w:rFonts w:ascii="AR丸ゴシック体M" w:eastAsia="AR丸ゴシック体M" w:hAnsi="AR丸ゴシック体M" w:hint="eastAsia"/>
          <w:b/>
          <w:sz w:val="24"/>
          <w:szCs w:val="24"/>
        </w:rPr>
        <w:t>高速交通安全５則</w:t>
      </w:r>
    </w:p>
    <w:tbl>
      <w:tblPr>
        <w:tblW w:w="0" w:type="auto"/>
        <w:tblInd w:w="14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6635"/>
      </w:tblGrid>
      <w:tr w:rsidR="002466D0" w:rsidRPr="002466D0" w14:paraId="5079A97A" w14:textId="77777777" w:rsidTr="006C4831">
        <w:trPr>
          <w:trHeight w:val="1770"/>
        </w:trPr>
        <w:tc>
          <w:tcPr>
            <w:tcW w:w="6635" w:type="dxa"/>
            <w:tcBorders>
              <w:top w:val="dashed" w:sz="4" w:space="0" w:color="000000"/>
              <w:left w:val="dashed" w:sz="4" w:space="0" w:color="000000"/>
              <w:bottom w:val="dashed" w:sz="4" w:space="0" w:color="000000"/>
              <w:right w:val="dashed" w:sz="4" w:space="0" w:color="000000"/>
            </w:tcBorders>
            <w:hideMark/>
          </w:tcPr>
          <w:p w14:paraId="012AA45A"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１　シートベルトを着用し、安全速度を守る</w:t>
            </w:r>
          </w:p>
          <w:p w14:paraId="5BEFD2B5"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２　十分な車間距離をとる</w:t>
            </w:r>
          </w:p>
          <w:p w14:paraId="1A734492"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３　割り込みをしない</w:t>
            </w:r>
          </w:p>
          <w:p w14:paraId="531A59AC"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４　わき見運転をしない</w:t>
            </w:r>
          </w:p>
          <w:p w14:paraId="34EF0403"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５　路肩を走行しない</w:t>
            </w:r>
          </w:p>
        </w:tc>
      </w:tr>
    </w:tbl>
    <w:p w14:paraId="6667849C" w14:textId="77777777" w:rsidR="000A514B" w:rsidRPr="002466D0" w:rsidRDefault="000A514B" w:rsidP="000A514B">
      <w:pPr>
        <w:spacing w:line="340" w:lineRule="exact"/>
        <w:rPr>
          <w:rFonts w:ascii="AR丸ゴシック体M" w:eastAsia="AR丸ゴシック体M" w:hAnsi="AR丸ゴシック体M"/>
          <w:b/>
          <w:spacing w:val="16"/>
          <w:sz w:val="24"/>
          <w:szCs w:val="24"/>
        </w:rPr>
      </w:pPr>
      <w:r w:rsidRPr="002466D0">
        <w:rPr>
          <w:rFonts w:ascii="ＭＳ ゴシック" w:eastAsia="ＭＳ ゴシック" w:hAnsi="ＭＳ ゴシック" w:hint="eastAsia"/>
          <w:sz w:val="24"/>
          <w:szCs w:val="24"/>
        </w:rPr>
        <w:t xml:space="preserve">    　　      </w:t>
      </w:r>
      <w:r w:rsidRPr="002466D0">
        <w:rPr>
          <w:rFonts w:ascii="AR丸ゴシック体M" w:eastAsia="AR丸ゴシック体M" w:hAnsi="AR丸ゴシック体M" w:hint="eastAsia"/>
          <w:b/>
          <w:sz w:val="24"/>
          <w:szCs w:val="24"/>
        </w:rPr>
        <w:t>車線を守る五つの基本</w:t>
      </w:r>
    </w:p>
    <w:tbl>
      <w:tblPr>
        <w:tblW w:w="0" w:type="auto"/>
        <w:tblInd w:w="14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6635"/>
      </w:tblGrid>
      <w:tr w:rsidR="002466D0" w:rsidRPr="002466D0" w14:paraId="554C05FF" w14:textId="77777777" w:rsidTr="006C4831">
        <w:trPr>
          <w:trHeight w:val="1782"/>
        </w:trPr>
        <w:tc>
          <w:tcPr>
            <w:tcW w:w="6635" w:type="dxa"/>
            <w:tcBorders>
              <w:top w:val="dotDash" w:sz="4" w:space="0" w:color="000000"/>
              <w:left w:val="dotDash" w:sz="4" w:space="0" w:color="000000"/>
              <w:bottom w:val="dotDash" w:sz="4" w:space="0" w:color="000000"/>
              <w:right w:val="dotDash" w:sz="4" w:space="0" w:color="000000"/>
            </w:tcBorders>
            <w:hideMark/>
          </w:tcPr>
          <w:p w14:paraId="2C5745F7"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　キープレフトの励行</w:t>
            </w:r>
          </w:p>
          <w:p w14:paraId="2B23E0C9"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　安全な速度の励行</w:t>
            </w:r>
          </w:p>
          <w:p w14:paraId="1A734082"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　飲酒運転はしない</w:t>
            </w:r>
          </w:p>
          <w:p w14:paraId="527E8BA0"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　無理な追い越し、割り込みはしない</w:t>
            </w:r>
          </w:p>
          <w:p w14:paraId="5BBF4F24"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　路上駐車をしない</w:t>
            </w:r>
          </w:p>
        </w:tc>
      </w:tr>
    </w:tbl>
    <w:p w14:paraId="608EF362" w14:textId="77777777" w:rsidR="000A514B" w:rsidRPr="002466D0" w:rsidRDefault="000A514B" w:rsidP="000A514B">
      <w:pPr>
        <w:spacing w:line="340" w:lineRule="exact"/>
        <w:rPr>
          <w:rFonts w:ascii="AR丸ゴシック体M" w:eastAsia="AR丸ゴシック体M" w:hAnsi="AR丸ゴシック体M"/>
          <w:b/>
          <w:spacing w:val="16"/>
          <w:sz w:val="24"/>
          <w:szCs w:val="24"/>
        </w:rPr>
      </w:pPr>
      <w:r w:rsidRPr="002466D0">
        <w:rPr>
          <w:rFonts w:hint="eastAsia"/>
          <w:sz w:val="24"/>
          <w:szCs w:val="24"/>
        </w:rPr>
        <w:t xml:space="preserve">　　</w:t>
      </w:r>
      <w:r w:rsidRPr="002466D0">
        <w:rPr>
          <w:sz w:val="24"/>
          <w:szCs w:val="24"/>
        </w:rPr>
        <w:t xml:space="preserve">          </w:t>
      </w:r>
      <w:r w:rsidRPr="002466D0">
        <w:rPr>
          <w:rFonts w:ascii="AR丸ゴシック体M" w:eastAsia="AR丸ゴシック体M" w:hAnsi="AR丸ゴシック体M" w:hint="eastAsia"/>
          <w:b/>
          <w:sz w:val="24"/>
          <w:szCs w:val="24"/>
        </w:rPr>
        <w:t>二輪車安全運転５則</w:t>
      </w:r>
    </w:p>
    <w:tbl>
      <w:tblPr>
        <w:tblW w:w="0" w:type="auto"/>
        <w:tblInd w:w="14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6605"/>
      </w:tblGrid>
      <w:tr w:rsidR="002466D0" w:rsidRPr="002466D0" w14:paraId="75C151E3" w14:textId="77777777" w:rsidTr="006C4831">
        <w:trPr>
          <w:trHeight w:val="1722"/>
        </w:trPr>
        <w:tc>
          <w:tcPr>
            <w:tcW w:w="6605" w:type="dxa"/>
            <w:tcBorders>
              <w:top w:val="dotDotDash" w:sz="4" w:space="0" w:color="000000"/>
              <w:left w:val="dotDotDash" w:sz="4" w:space="0" w:color="000000"/>
              <w:bottom w:val="dotDotDash" w:sz="4" w:space="0" w:color="000000"/>
              <w:right w:val="dotDotDash" w:sz="4" w:space="0" w:color="000000"/>
            </w:tcBorders>
            <w:hideMark/>
          </w:tcPr>
          <w:p w14:paraId="671BD815"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１　カーブの手前ではスピードを落とそう</w:t>
            </w:r>
          </w:p>
          <w:p w14:paraId="323D8388"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２　安全速度は必ず守ろう</w:t>
            </w:r>
          </w:p>
          <w:p w14:paraId="7CEBD371"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３　交差点では必ず安全を確かめよう</w:t>
            </w:r>
          </w:p>
          <w:p w14:paraId="7E1B8A7C"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４　急な進路変更や割り込みはやめよう</w:t>
            </w:r>
          </w:p>
          <w:p w14:paraId="019CC1BE"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５　ヘルメットは正しくかぶろう（あごひも装着の徹底）</w:t>
            </w:r>
          </w:p>
        </w:tc>
      </w:tr>
    </w:tbl>
    <w:p w14:paraId="146F76B1" w14:textId="77777777" w:rsidR="000A514B" w:rsidRPr="002466D0" w:rsidRDefault="000A514B" w:rsidP="000A514B">
      <w:pPr>
        <w:spacing w:line="340" w:lineRule="exact"/>
        <w:rPr>
          <w:rFonts w:ascii="AR丸ゴシック体M" w:eastAsia="AR丸ゴシック体M" w:hAnsi="AR丸ゴシック体M"/>
          <w:b/>
          <w:spacing w:val="16"/>
          <w:sz w:val="24"/>
          <w:szCs w:val="24"/>
        </w:rPr>
      </w:pPr>
      <w:r w:rsidRPr="002466D0">
        <w:rPr>
          <w:sz w:val="24"/>
          <w:szCs w:val="24"/>
        </w:rPr>
        <w:t xml:space="preserve"> </w:t>
      </w:r>
      <w:r w:rsidRPr="002466D0">
        <w:rPr>
          <w:rFonts w:hint="eastAsia"/>
          <w:sz w:val="24"/>
          <w:szCs w:val="24"/>
        </w:rPr>
        <w:t xml:space="preserve">　　　</w:t>
      </w:r>
      <w:r w:rsidRPr="002466D0">
        <w:rPr>
          <w:sz w:val="24"/>
          <w:szCs w:val="24"/>
        </w:rPr>
        <w:t xml:space="preserve">       </w:t>
      </w:r>
      <w:r w:rsidRPr="002466D0">
        <w:rPr>
          <w:rFonts w:ascii="AR丸ゴシック体M" w:eastAsia="AR丸ゴシック体M" w:hAnsi="AR丸ゴシック体M" w:hint="eastAsia"/>
          <w:b/>
          <w:sz w:val="24"/>
          <w:szCs w:val="24"/>
        </w:rPr>
        <w:t>暴走族三ない運動</w:t>
      </w:r>
    </w:p>
    <w:tbl>
      <w:tblPr>
        <w:tblW w:w="0" w:type="auto"/>
        <w:tblInd w:w="14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6605"/>
      </w:tblGrid>
      <w:tr w:rsidR="002466D0" w:rsidRPr="002466D0" w14:paraId="70EC8540" w14:textId="77777777" w:rsidTr="006C4831">
        <w:trPr>
          <w:trHeight w:val="1072"/>
        </w:trPr>
        <w:tc>
          <w:tcPr>
            <w:tcW w:w="6605" w:type="dxa"/>
            <w:tcBorders>
              <w:top w:val="dotDash" w:sz="4" w:space="0" w:color="000000"/>
              <w:left w:val="dotDash" w:sz="4" w:space="0" w:color="000000"/>
              <w:bottom w:val="dotDash" w:sz="4" w:space="0" w:color="000000"/>
              <w:right w:val="dotDash" w:sz="4" w:space="0" w:color="000000"/>
            </w:tcBorders>
            <w:hideMark/>
          </w:tcPr>
          <w:p w14:paraId="132921AC"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　暴走行為をしない</w:t>
            </w:r>
          </w:p>
          <w:p w14:paraId="2BFD6DE5"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  暴走行為をさせない</w:t>
            </w:r>
          </w:p>
          <w:p w14:paraId="346DBCB0" w14:textId="77777777" w:rsidR="000A514B" w:rsidRPr="002466D0" w:rsidRDefault="000A514B" w:rsidP="006C4831">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 xml:space="preserve"> ☆　暴走行為を見に行かない</w:t>
            </w:r>
          </w:p>
        </w:tc>
      </w:tr>
    </w:tbl>
    <w:p w14:paraId="3CC0D5DF" w14:textId="77777777" w:rsidR="000A514B" w:rsidRPr="002466D0" w:rsidRDefault="000A514B" w:rsidP="000A514B">
      <w:pPr>
        <w:spacing w:line="340" w:lineRule="exact"/>
        <w:ind w:firstLineChars="700" w:firstLine="1677"/>
        <w:rPr>
          <w:rFonts w:ascii="AR丸ゴシック体M" w:eastAsia="AR丸ゴシック体M" w:hAnsi="AR丸ゴシック体M"/>
          <w:b/>
          <w:sz w:val="24"/>
          <w:szCs w:val="24"/>
        </w:rPr>
      </w:pPr>
      <w:r w:rsidRPr="002466D0">
        <w:rPr>
          <w:rFonts w:ascii="AR丸ゴシック体M" w:eastAsia="AR丸ゴシック体M" w:hAnsi="AR丸ゴシック体M" w:hint="eastAsia"/>
          <w:b/>
          <w:sz w:val="24"/>
          <w:szCs w:val="24"/>
        </w:rPr>
        <w:t>自転車安全利用五則</w:t>
      </w:r>
    </w:p>
    <w:tbl>
      <w:tblPr>
        <w:tblW w:w="0" w:type="auto"/>
        <w:tblInd w:w="14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6605"/>
      </w:tblGrid>
      <w:tr w:rsidR="000A514B" w:rsidRPr="002466D0" w14:paraId="6F644625" w14:textId="77777777" w:rsidTr="006C4831">
        <w:trPr>
          <w:trHeight w:val="1972"/>
        </w:trPr>
        <w:tc>
          <w:tcPr>
            <w:tcW w:w="6605" w:type="dxa"/>
            <w:tcBorders>
              <w:top w:val="dotDash" w:sz="4" w:space="0" w:color="000000"/>
              <w:left w:val="dotDash" w:sz="4" w:space="0" w:color="000000"/>
              <w:bottom w:val="dotDash" w:sz="4" w:space="0" w:color="000000"/>
              <w:right w:val="dotDash" w:sz="4" w:space="0" w:color="000000"/>
            </w:tcBorders>
            <w:hideMark/>
          </w:tcPr>
          <w:p w14:paraId="4CD99BF6" w14:textId="77777777" w:rsidR="000A514B" w:rsidRPr="002466D0" w:rsidRDefault="000A514B" w:rsidP="006C4831">
            <w:pPr>
              <w:suppressAutoHyphens/>
              <w:kinsoku w:val="0"/>
              <w:overflowPunct w:val="0"/>
              <w:autoSpaceDE w:val="0"/>
              <w:autoSpaceDN w:val="0"/>
              <w:adjustRightInd w:val="0"/>
              <w:spacing w:line="320" w:lineRule="exact"/>
              <w:ind w:firstLineChars="50" w:firstLine="120"/>
              <w:jc w:val="left"/>
              <w:textAlignment w:val="baseline"/>
              <w:rPr>
                <w:rFonts w:ascii="ＭＳ ゴシック" w:eastAsia="ＭＳ ゴシック" w:hAnsi="ＭＳ ゴシック" w:cs="ＭＳ 明朝"/>
                <w:kern w:val="0"/>
                <w:sz w:val="24"/>
                <w:szCs w:val="24"/>
              </w:rPr>
            </w:pPr>
            <w:r w:rsidRPr="002466D0">
              <w:rPr>
                <w:rFonts w:ascii="ＭＳ ゴシック" w:eastAsia="ＭＳ ゴシック" w:hAnsi="ＭＳ ゴシック" w:cs="ＭＳ 明朝" w:hint="eastAsia"/>
                <w:kern w:val="0"/>
                <w:sz w:val="24"/>
                <w:szCs w:val="24"/>
              </w:rPr>
              <w:t>１　車道が原則、左側を通行</w:t>
            </w:r>
          </w:p>
          <w:p w14:paraId="5340FEF0" w14:textId="77777777" w:rsidR="000A514B" w:rsidRPr="002466D0" w:rsidRDefault="000A514B" w:rsidP="006C4831">
            <w:pPr>
              <w:suppressAutoHyphens/>
              <w:kinsoku w:val="0"/>
              <w:overflowPunct w:val="0"/>
              <w:autoSpaceDE w:val="0"/>
              <w:autoSpaceDN w:val="0"/>
              <w:adjustRightInd w:val="0"/>
              <w:spacing w:line="320" w:lineRule="exact"/>
              <w:ind w:firstLineChars="250" w:firstLine="599"/>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歩道は例外、歩行者を優先</w:t>
            </w:r>
          </w:p>
          <w:p w14:paraId="7F811D78" w14:textId="77777777" w:rsidR="000A514B" w:rsidRPr="002466D0" w:rsidRDefault="000A514B" w:rsidP="006C4831">
            <w:pPr>
              <w:suppressAutoHyphens/>
              <w:kinsoku w:val="0"/>
              <w:overflowPunct w:val="0"/>
              <w:autoSpaceDE w:val="0"/>
              <w:autoSpaceDN w:val="0"/>
              <w:adjustRightInd w:val="0"/>
              <w:spacing w:line="320" w:lineRule="exact"/>
              <w:ind w:firstLineChars="50" w:firstLine="120"/>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２　交差点では信号と一時停止を守って、安全確認</w:t>
            </w:r>
          </w:p>
          <w:p w14:paraId="17546E18" w14:textId="77777777" w:rsidR="000A514B" w:rsidRPr="002466D0" w:rsidRDefault="000A514B" w:rsidP="006C4831">
            <w:pPr>
              <w:suppressAutoHyphens/>
              <w:kinsoku w:val="0"/>
              <w:overflowPunct w:val="0"/>
              <w:autoSpaceDE w:val="0"/>
              <w:autoSpaceDN w:val="0"/>
              <w:adjustRightInd w:val="0"/>
              <w:spacing w:line="320" w:lineRule="exact"/>
              <w:ind w:firstLineChars="50" w:firstLine="120"/>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３　夜間はライトを点灯</w:t>
            </w:r>
          </w:p>
          <w:p w14:paraId="1D105EF8" w14:textId="77777777" w:rsidR="000A514B" w:rsidRPr="002466D0" w:rsidRDefault="000A514B" w:rsidP="006C4831">
            <w:pPr>
              <w:suppressAutoHyphens/>
              <w:kinsoku w:val="0"/>
              <w:overflowPunct w:val="0"/>
              <w:autoSpaceDE w:val="0"/>
              <w:autoSpaceDN w:val="0"/>
              <w:adjustRightInd w:val="0"/>
              <w:spacing w:line="320" w:lineRule="exact"/>
              <w:ind w:firstLineChars="50" w:firstLine="120"/>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４　飲酒運転は禁止</w:t>
            </w:r>
          </w:p>
          <w:p w14:paraId="1818182D" w14:textId="77777777" w:rsidR="000A514B" w:rsidRPr="002466D0" w:rsidRDefault="000A514B" w:rsidP="006C4831">
            <w:pPr>
              <w:suppressAutoHyphens/>
              <w:kinsoku w:val="0"/>
              <w:overflowPunct w:val="0"/>
              <w:autoSpaceDE w:val="0"/>
              <w:autoSpaceDN w:val="0"/>
              <w:adjustRightInd w:val="0"/>
              <w:spacing w:line="320" w:lineRule="exact"/>
              <w:ind w:firstLineChars="50" w:firstLine="120"/>
              <w:jc w:val="left"/>
              <w:textAlignment w:val="baseline"/>
              <w:rPr>
                <w:rFonts w:ascii="ＭＳ ゴシック" w:eastAsia="ＭＳ ゴシック" w:hAnsi="ＭＳ ゴシック"/>
                <w:spacing w:val="16"/>
                <w:kern w:val="0"/>
                <w:sz w:val="24"/>
                <w:szCs w:val="24"/>
              </w:rPr>
            </w:pPr>
            <w:r w:rsidRPr="002466D0">
              <w:rPr>
                <w:rFonts w:ascii="ＭＳ ゴシック" w:eastAsia="ＭＳ ゴシック" w:hAnsi="ＭＳ ゴシック" w:cs="ＭＳ 明朝" w:hint="eastAsia"/>
                <w:kern w:val="0"/>
                <w:sz w:val="24"/>
                <w:szCs w:val="24"/>
              </w:rPr>
              <w:t>５　ヘルメットを着用</w:t>
            </w:r>
          </w:p>
        </w:tc>
      </w:tr>
    </w:tbl>
    <w:p w14:paraId="28950C8B" w14:textId="77777777" w:rsidR="003F612A" w:rsidRPr="002466D0" w:rsidRDefault="003F612A" w:rsidP="00972754">
      <w:pPr>
        <w:overflowPunct w:val="0"/>
        <w:ind w:rightChars="42" w:right="88"/>
        <w:textAlignment w:val="baseline"/>
        <w:rPr>
          <w:rFonts w:ascii="ＭＳ ゴシック" w:eastAsia="ＭＳ ゴシック" w:hAnsi="ＭＳ ゴシック" w:cs="Times New Roman"/>
          <w:kern w:val="0"/>
          <w:sz w:val="24"/>
          <w:szCs w:val="24"/>
        </w:rPr>
      </w:pPr>
    </w:p>
    <w:sectPr w:rsidR="003F612A" w:rsidRPr="002466D0" w:rsidSect="000A514B">
      <w:pgSz w:w="11906" w:h="16838" w:code="9"/>
      <w:pgMar w:top="1021" w:right="1021" w:bottom="737" w:left="1304" w:header="720" w:footer="720" w:gutter="0"/>
      <w:pgNumType w:start="1"/>
      <w:cols w:space="720"/>
      <w:noEndnote/>
      <w:docGrid w:type="linesAndChars" w:linePitch="327" w:charSpace="-9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F548E90" w14:textId="77777777" w:rsidR="00335862" w:rsidRDefault="00335862">
      <w:r>
        <w:separator/>
      </w:r>
    </w:p>
  </w:endnote>
  <w:endnote w:type="continuationSeparator" w:id="0">
    <w:p w14:paraId="77A14630" w14:textId="77777777" w:rsidR="00335862" w:rsidRDefault="003358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w:altName w:val="ＭＳ 明朝"/>
    <w:panose1 w:val="00000000000000000000"/>
    <w:charset w:val="80"/>
    <w:family w:val="roman"/>
    <w:notTrueType/>
    <w:pitch w:val="default"/>
    <w:sig w:usb0="00000001" w:usb1="08070000" w:usb2="00000010" w:usb3="00000000" w:csb0="00020000" w:csb1="00000000"/>
  </w:font>
  <w:font w:name="ＤＦ特太ゴシック体">
    <w:altName w:val="游ゴシック"/>
    <w:charset w:val="80"/>
    <w:family w:val="modern"/>
    <w:pitch w:val="fixed"/>
    <w:sig w:usb0="80000283" w:usb1="2AC76CF8" w:usb2="00000010" w:usb3="00000000" w:csb0="00020001" w:csb1="00000000"/>
  </w:font>
  <w:font w:name="ＭＳ..∀.">
    <w:altName w:val="AR Pゴシック体M"/>
    <w:panose1 w:val="00000000000000000000"/>
    <w:charset w:val="80"/>
    <w:family w:val="swiss"/>
    <w:notTrueType/>
    <w:pitch w:val="default"/>
    <w:sig w:usb0="00000001" w:usb1="08070000" w:usb2="00000010" w:usb3="00000000" w:csb0="00020000" w:csb1="00000000"/>
  </w:font>
  <w:font w:name="ＤＨＰ平成ゴシックW5">
    <w:altName w:val="游ゴシック"/>
    <w:charset w:val="80"/>
    <w:family w:val="modern"/>
    <w:pitch w:val="variable"/>
    <w:sig w:usb0="80000283" w:usb1="2AC76CF8" w:usb2="00000010" w:usb3="00000000" w:csb0="00020001" w:csb1="00000000"/>
  </w:font>
  <w:font w:name="AR丸ゴシック体M">
    <w:altName w:val="游ゴシック"/>
    <w:charset w:val="80"/>
    <w:family w:val="modern"/>
    <w:pitch w:val="fixed"/>
    <w:sig w:usb0="80000283" w:usb1="28C76CFA" w:usb2="00000010"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C17D3AA" w14:textId="77777777" w:rsidR="00335862" w:rsidRDefault="00335862">
      <w:r>
        <w:separator/>
      </w:r>
    </w:p>
  </w:footnote>
  <w:footnote w:type="continuationSeparator" w:id="0">
    <w:p w14:paraId="35E14AAD" w14:textId="77777777" w:rsidR="00335862" w:rsidRDefault="0033586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0584443"/>
    <w:multiLevelType w:val="hybridMultilevel"/>
    <w:tmpl w:val="32762392"/>
    <w:lvl w:ilvl="0" w:tplc="C7524D7E">
      <w:start w:val="1"/>
      <w:numFmt w:val="decimal"/>
      <w:lvlText w:val="(%1)"/>
      <w:lvlJc w:val="left"/>
      <w:pPr>
        <w:ind w:left="820" w:hanging="360"/>
      </w:pPr>
      <w:rPr>
        <w:rFonts w:hint="default"/>
      </w:rPr>
    </w:lvl>
    <w:lvl w:ilvl="1" w:tplc="04090017" w:tentative="1">
      <w:start w:val="1"/>
      <w:numFmt w:val="aiueoFullWidth"/>
      <w:lvlText w:val="(%2)"/>
      <w:lvlJc w:val="left"/>
      <w:pPr>
        <w:ind w:left="1300" w:hanging="420"/>
      </w:pPr>
    </w:lvl>
    <w:lvl w:ilvl="2" w:tplc="04090011" w:tentative="1">
      <w:start w:val="1"/>
      <w:numFmt w:val="decimalEnclosedCircle"/>
      <w:lvlText w:val="%3"/>
      <w:lvlJc w:val="left"/>
      <w:pPr>
        <w:ind w:left="1720" w:hanging="420"/>
      </w:pPr>
    </w:lvl>
    <w:lvl w:ilvl="3" w:tplc="0409000F" w:tentative="1">
      <w:start w:val="1"/>
      <w:numFmt w:val="decimal"/>
      <w:lvlText w:val="%4."/>
      <w:lvlJc w:val="left"/>
      <w:pPr>
        <w:ind w:left="2140" w:hanging="420"/>
      </w:pPr>
    </w:lvl>
    <w:lvl w:ilvl="4" w:tplc="04090017" w:tentative="1">
      <w:start w:val="1"/>
      <w:numFmt w:val="aiueoFullWidth"/>
      <w:lvlText w:val="(%5)"/>
      <w:lvlJc w:val="left"/>
      <w:pPr>
        <w:ind w:left="2560" w:hanging="420"/>
      </w:pPr>
    </w:lvl>
    <w:lvl w:ilvl="5" w:tplc="04090011" w:tentative="1">
      <w:start w:val="1"/>
      <w:numFmt w:val="decimalEnclosedCircle"/>
      <w:lvlText w:val="%6"/>
      <w:lvlJc w:val="left"/>
      <w:pPr>
        <w:ind w:left="2980" w:hanging="420"/>
      </w:pPr>
    </w:lvl>
    <w:lvl w:ilvl="6" w:tplc="0409000F" w:tentative="1">
      <w:start w:val="1"/>
      <w:numFmt w:val="decimal"/>
      <w:lvlText w:val="%7."/>
      <w:lvlJc w:val="left"/>
      <w:pPr>
        <w:ind w:left="3400" w:hanging="420"/>
      </w:pPr>
    </w:lvl>
    <w:lvl w:ilvl="7" w:tplc="04090017" w:tentative="1">
      <w:start w:val="1"/>
      <w:numFmt w:val="aiueoFullWidth"/>
      <w:lvlText w:val="(%8)"/>
      <w:lvlJc w:val="left"/>
      <w:pPr>
        <w:ind w:left="3820" w:hanging="420"/>
      </w:pPr>
    </w:lvl>
    <w:lvl w:ilvl="8" w:tplc="04090011" w:tentative="1">
      <w:start w:val="1"/>
      <w:numFmt w:val="decimalEnclosedCircle"/>
      <w:lvlText w:val="%9"/>
      <w:lvlJc w:val="left"/>
      <w:pPr>
        <w:ind w:left="4240" w:hanging="420"/>
      </w:pPr>
    </w:lvl>
  </w:abstractNum>
  <w:abstractNum w:abstractNumId="1" w15:restartNumberingAfterBreak="0">
    <w:nsid w:val="15D704F5"/>
    <w:multiLevelType w:val="hybridMultilevel"/>
    <w:tmpl w:val="D8A609E4"/>
    <w:lvl w:ilvl="0" w:tplc="483A2D5E">
      <w:start w:val="1"/>
      <w:numFmt w:val="decimal"/>
      <w:lvlText w:val="(%1)"/>
      <w:lvlJc w:val="left"/>
      <w:pPr>
        <w:ind w:left="1102" w:hanging="600"/>
      </w:pPr>
      <w:rPr>
        <w:rFonts w:ascii="ＭＳ ゴシック" w:eastAsia="ＭＳ ゴシック" w:hAnsi="ＭＳ ゴシック" w:hint="default"/>
        <w:sz w:val="24"/>
      </w:rPr>
    </w:lvl>
    <w:lvl w:ilvl="1" w:tplc="04090017" w:tentative="1">
      <w:start w:val="1"/>
      <w:numFmt w:val="aiueoFullWidth"/>
      <w:lvlText w:val="(%2)"/>
      <w:lvlJc w:val="left"/>
      <w:pPr>
        <w:ind w:left="1342" w:hanging="420"/>
      </w:pPr>
    </w:lvl>
    <w:lvl w:ilvl="2" w:tplc="04090011" w:tentative="1">
      <w:start w:val="1"/>
      <w:numFmt w:val="decimalEnclosedCircle"/>
      <w:lvlText w:val="%3"/>
      <w:lvlJc w:val="left"/>
      <w:pPr>
        <w:ind w:left="1762" w:hanging="420"/>
      </w:pPr>
    </w:lvl>
    <w:lvl w:ilvl="3" w:tplc="0409000F" w:tentative="1">
      <w:start w:val="1"/>
      <w:numFmt w:val="decimal"/>
      <w:lvlText w:val="%4."/>
      <w:lvlJc w:val="left"/>
      <w:pPr>
        <w:ind w:left="2182" w:hanging="420"/>
      </w:pPr>
    </w:lvl>
    <w:lvl w:ilvl="4" w:tplc="04090017" w:tentative="1">
      <w:start w:val="1"/>
      <w:numFmt w:val="aiueoFullWidth"/>
      <w:lvlText w:val="(%5)"/>
      <w:lvlJc w:val="left"/>
      <w:pPr>
        <w:ind w:left="2602" w:hanging="420"/>
      </w:pPr>
    </w:lvl>
    <w:lvl w:ilvl="5" w:tplc="04090011" w:tentative="1">
      <w:start w:val="1"/>
      <w:numFmt w:val="decimalEnclosedCircle"/>
      <w:lvlText w:val="%6"/>
      <w:lvlJc w:val="left"/>
      <w:pPr>
        <w:ind w:left="3022" w:hanging="420"/>
      </w:pPr>
    </w:lvl>
    <w:lvl w:ilvl="6" w:tplc="0409000F" w:tentative="1">
      <w:start w:val="1"/>
      <w:numFmt w:val="decimal"/>
      <w:lvlText w:val="%7."/>
      <w:lvlJc w:val="left"/>
      <w:pPr>
        <w:ind w:left="3442" w:hanging="420"/>
      </w:pPr>
    </w:lvl>
    <w:lvl w:ilvl="7" w:tplc="04090017" w:tentative="1">
      <w:start w:val="1"/>
      <w:numFmt w:val="aiueoFullWidth"/>
      <w:lvlText w:val="(%8)"/>
      <w:lvlJc w:val="left"/>
      <w:pPr>
        <w:ind w:left="3862" w:hanging="420"/>
      </w:pPr>
    </w:lvl>
    <w:lvl w:ilvl="8" w:tplc="04090011" w:tentative="1">
      <w:start w:val="1"/>
      <w:numFmt w:val="decimalEnclosedCircle"/>
      <w:lvlText w:val="%9"/>
      <w:lvlJc w:val="left"/>
      <w:pPr>
        <w:ind w:left="4282" w:hanging="420"/>
      </w:pPr>
    </w:lvl>
  </w:abstractNum>
  <w:abstractNum w:abstractNumId="2" w15:restartNumberingAfterBreak="0">
    <w:nsid w:val="17CE73C9"/>
    <w:multiLevelType w:val="hybridMultilevel"/>
    <w:tmpl w:val="172AFAD4"/>
    <w:lvl w:ilvl="0" w:tplc="676E4388">
      <w:start w:val="1"/>
      <w:numFmt w:val="decimal"/>
      <w:lvlText w:val="(%1)"/>
      <w:lvlJc w:val="left"/>
      <w:pPr>
        <w:ind w:left="1152" w:hanging="720"/>
      </w:pPr>
      <w:rPr>
        <w:rFonts w:ascii="ＭＳ 明朝" w:hAnsi="ＭＳ 明朝" w:hint="default"/>
        <w:sz w:val="24"/>
      </w:rPr>
    </w:lvl>
    <w:lvl w:ilvl="1" w:tplc="04090017" w:tentative="1">
      <w:start w:val="1"/>
      <w:numFmt w:val="aiueoFullWidth"/>
      <w:lvlText w:val="(%2)"/>
      <w:lvlJc w:val="left"/>
      <w:pPr>
        <w:ind w:left="1272" w:hanging="420"/>
      </w:pPr>
    </w:lvl>
    <w:lvl w:ilvl="2" w:tplc="04090011" w:tentative="1">
      <w:start w:val="1"/>
      <w:numFmt w:val="decimalEnclosedCircle"/>
      <w:lvlText w:val="%3"/>
      <w:lvlJc w:val="left"/>
      <w:pPr>
        <w:ind w:left="1692" w:hanging="420"/>
      </w:pPr>
    </w:lvl>
    <w:lvl w:ilvl="3" w:tplc="0409000F" w:tentative="1">
      <w:start w:val="1"/>
      <w:numFmt w:val="decimal"/>
      <w:lvlText w:val="%4."/>
      <w:lvlJc w:val="left"/>
      <w:pPr>
        <w:ind w:left="2112" w:hanging="420"/>
      </w:pPr>
    </w:lvl>
    <w:lvl w:ilvl="4" w:tplc="04090017" w:tentative="1">
      <w:start w:val="1"/>
      <w:numFmt w:val="aiueoFullWidth"/>
      <w:lvlText w:val="(%5)"/>
      <w:lvlJc w:val="left"/>
      <w:pPr>
        <w:ind w:left="2532" w:hanging="420"/>
      </w:pPr>
    </w:lvl>
    <w:lvl w:ilvl="5" w:tplc="04090011" w:tentative="1">
      <w:start w:val="1"/>
      <w:numFmt w:val="decimalEnclosedCircle"/>
      <w:lvlText w:val="%6"/>
      <w:lvlJc w:val="left"/>
      <w:pPr>
        <w:ind w:left="2952" w:hanging="420"/>
      </w:pPr>
    </w:lvl>
    <w:lvl w:ilvl="6" w:tplc="0409000F" w:tentative="1">
      <w:start w:val="1"/>
      <w:numFmt w:val="decimal"/>
      <w:lvlText w:val="%7."/>
      <w:lvlJc w:val="left"/>
      <w:pPr>
        <w:ind w:left="3372" w:hanging="420"/>
      </w:pPr>
    </w:lvl>
    <w:lvl w:ilvl="7" w:tplc="04090017" w:tentative="1">
      <w:start w:val="1"/>
      <w:numFmt w:val="aiueoFullWidth"/>
      <w:lvlText w:val="(%8)"/>
      <w:lvlJc w:val="left"/>
      <w:pPr>
        <w:ind w:left="3792" w:hanging="420"/>
      </w:pPr>
    </w:lvl>
    <w:lvl w:ilvl="8" w:tplc="04090011" w:tentative="1">
      <w:start w:val="1"/>
      <w:numFmt w:val="decimalEnclosedCircle"/>
      <w:lvlText w:val="%9"/>
      <w:lvlJc w:val="left"/>
      <w:pPr>
        <w:ind w:left="4212" w:hanging="420"/>
      </w:pPr>
    </w:lvl>
  </w:abstractNum>
  <w:abstractNum w:abstractNumId="3" w15:restartNumberingAfterBreak="0">
    <w:nsid w:val="2B8E0F9F"/>
    <w:multiLevelType w:val="hybridMultilevel"/>
    <w:tmpl w:val="80D051B0"/>
    <w:lvl w:ilvl="0" w:tplc="379E1EBC">
      <w:start w:val="7"/>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BB87B25"/>
    <w:multiLevelType w:val="hybridMultilevel"/>
    <w:tmpl w:val="96107F62"/>
    <w:lvl w:ilvl="0" w:tplc="2CEE0DB8">
      <w:start w:val="7"/>
      <w:numFmt w:val="decimal"/>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5" w15:restartNumberingAfterBreak="0">
    <w:nsid w:val="38BB1EBA"/>
    <w:multiLevelType w:val="hybridMultilevel"/>
    <w:tmpl w:val="5E289A14"/>
    <w:lvl w:ilvl="0" w:tplc="2F44A6E6">
      <w:start w:val="5"/>
      <w:numFmt w:val="decimal"/>
      <w:lvlText w:val="(%1)"/>
      <w:lvlJc w:val="left"/>
      <w:pPr>
        <w:tabs>
          <w:tab w:val="num" w:pos="840"/>
        </w:tabs>
        <w:ind w:left="840" w:hanging="360"/>
      </w:pPr>
      <w:rPr>
        <w:rFonts w:hint="default"/>
      </w:r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abstractNum w:abstractNumId="6" w15:restartNumberingAfterBreak="0">
    <w:nsid w:val="52C511F4"/>
    <w:multiLevelType w:val="hybridMultilevel"/>
    <w:tmpl w:val="7AEC2230"/>
    <w:lvl w:ilvl="0" w:tplc="33747290">
      <w:start w:val="1"/>
      <w:numFmt w:val="decimal"/>
      <w:lvlText w:val="(%1)"/>
      <w:lvlJc w:val="left"/>
      <w:pPr>
        <w:ind w:left="960" w:hanging="600"/>
      </w:pPr>
      <w:rPr>
        <w:rFonts w:hAnsi="ＭＳ 明朝"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7" w15:restartNumberingAfterBreak="0">
    <w:nsid w:val="5AB04E81"/>
    <w:multiLevelType w:val="hybridMultilevel"/>
    <w:tmpl w:val="128CF336"/>
    <w:lvl w:ilvl="0" w:tplc="E6EEBFE4">
      <w:start w:val="6"/>
      <w:numFmt w:val="decimal"/>
      <w:lvlText w:val="(%1)"/>
      <w:lvlJc w:val="left"/>
      <w:pPr>
        <w:tabs>
          <w:tab w:val="num" w:pos="840"/>
        </w:tabs>
        <w:ind w:left="840" w:hanging="360"/>
      </w:pPr>
      <w:rPr>
        <w:rFonts w:ascii="ＭＳ 明朝" w:hAnsi="ＭＳ 明朝" w:hint="default"/>
      </w:r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abstractNum w:abstractNumId="8" w15:restartNumberingAfterBreak="0">
    <w:nsid w:val="631D10B7"/>
    <w:multiLevelType w:val="hybridMultilevel"/>
    <w:tmpl w:val="8C3C4E80"/>
    <w:lvl w:ilvl="0" w:tplc="854AFCBE">
      <w:start w:val="7"/>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6A1D317B"/>
    <w:multiLevelType w:val="hybridMultilevel"/>
    <w:tmpl w:val="0AF6B8C2"/>
    <w:lvl w:ilvl="0" w:tplc="1396BD0C">
      <w:start w:val="1"/>
      <w:numFmt w:val="decimal"/>
      <w:lvlText w:val="(%1)"/>
      <w:lvlJc w:val="left"/>
      <w:pPr>
        <w:tabs>
          <w:tab w:val="num" w:pos="1032"/>
        </w:tabs>
        <w:ind w:left="1032" w:hanging="600"/>
      </w:pPr>
      <w:rPr>
        <w:rFonts w:ascii="ＭＳ 明朝" w:hAnsi="ＭＳ 明朝" w:hint="default"/>
      </w:rPr>
    </w:lvl>
    <w:lvl w:ilvl="1" w:tplc="04090017" w:tentative="1">
      <w:start w:val="1"/>
      <w:numFmt w:val="aiueoFullWidth"/>
      <w:lvlText w:val="(%2)"/>
      <w:lvlJc w:val="left"/>
      <w:pPr>
        <w:tabs>
          <w:tab w:val="num" w:pos="1272"/>
        </w:tabs>
        <w:ind w:left="1272" w:hanging="420"/>
      </w:pPr>
    </w:lvl>
    <w:lvl w:ilvl="2" w:tplc="04090011" w:tentative="1">
      <w:start w:val="1"/>
      <w:numFmt w:val="decimalEnclosedCircle"/>
      <w:lvlText w:val="%3"/>
      <w:lvlJc w:val="left"/>
      <w:pPr>
        <w:tabs>
          <w:tab w:val="num" w:pos="1692"/>
        </w:tabs>
        <w:ind w:left="1692" w:hanging="420"/>
      </w:pPr>
    </w:lvl>
    <w:lvl w:ilvl="3" w:tplc="0409000F" w:tentative="1">
      <w:start w:val="1"/>
      <w:numFmt w:val="decimal"/>
      <w:lvlText w:val="%4."/>
      <w:lvlJc w:val="left"/>
      <w:pPr>
        <w:tabs>
          <w:tab w:val="num" w:pos="2112"/>
        </w:tabs>
        <w:ind w:left="2112" w:hanging="420"/>
      </w:pPr>
    </w:lvl>
    <w:lvl w:ilvl="4" w:tplc="04090017" w:tentative="1">
      <w:start w:val="1"/>
      <w:numFmt w:val="aiueoFullWidth"/>
      <w:lvlText w:val="(%5)"/>
      <w:lvlJc w:val="left"/>
      <w:pPr>
        <w:tabs>
          <w:tab w:val="num" w:pos="2532"/>
        </w:tabs>
        <w:ind w:left="2532" w:hanging="420"/>
      </w:pPr>
    </w:lvl>
    <w:lvl w:ilvl="5" w:tplc="04090011" w:tentative="1">
      <w:start w:val="1"/>
      <w:numFmt w:val="decimalEnclosedCircle"/>
      <w:lvlText w:val="%6"/>
      <w:lvlJc w:val="left"/>
      <w:pPr>
        <w:tabs>
          <w:tab w:val="num" w:pos="2952"/>
        </w:tabs>
        <w:ind w:left="2952" w:hanging="420"/>
      </w:pPr>
    </w:lvl>
    <w:lvl w:ilvl="6" w:tplc="0409000F" w:tentative="1">
      <w:start w:val="1"/>
      <w:numFmt w:val="decimal"/>
      <w:lvlText w:val="%7."/>
      <w:lvlJc w:val="left"/>
      <w:pPr>
        <w:tabs>
          <w:tab w:val="num" w:pos="3372"/>
        </w:tabs>
        <w:ind w:left="3372" w:hanging="420"/>
      </w:pPr>
    </w:lvl>
    <w:lvl w:ilvl="7" w:tplc="04090017" w:tentative="1">
      <w:start w:val="1"/>
      <w:numFmt w:val="aiueoFullWidth"/>
      <w:lvlText w:val="(%8)"/>
      <w:lvlJc w:val="left"/>
      <w:pPr>
        <w:tabs>
          <w:tab w:val="num" w:pos="3792"/>
        </w:tabs>
        <w:ind w:left="3792" w:hanging="420"/>
      </w:pPr>
    </w:lvl>
    <w:lvl w:ilvl="8" w:tplc="04090011" w:tentative="1">
      <w:start w:val="1"/>
      <w:numFmt w:val="decimalEnclosedCircle"/>
      <w:lvlText w:val="%9"/>
      <w:lvlJc w:val="left"/>
      <w:pPr>
        <w:tabs>
          <w:tab w:val="num" w:pos="4212"/>
        </w:tabs>
        <w:ind w:left="4212" w:hanging="420"/>
      </w:pPr>
    </w:lvl>
  </w:abstractNum>
  <w:abstractNum w:abstractNumId="10" w15:restartNumberingAfterBreak="0">
    <w:nsid w:val="6F5032A7"/>
    <w:multiLevelType w:val="hybridMultilevel"/>
    <w:tmpl w:val="F3F6A50A"/>
    <w:lvl w:ilvl="0" w:tplc="41B058C4">
      <w:start w:val="1"/>
      <w:numFmt w:val="aiueo"/>
      <w:lvlText w:val="(%1)"/>
      <w:lvlJc w:val="left"/>
      <w:pPr>
        <w:ind w:left="1440" w:hanging="60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num w:numId="1" w16cid:durableId="1342271965">
    <w:abstractNumId w:val="9"/>
  </w:num>
  <w:num w:numId="2" w16cid:durableId="1110586790">
    <w:abstractNumId w:val="7"/>
  </w:num>
  <w:num w:numId="3" w16cid:durableId="749733969">
    <w:abstractNumId w:val="5"/>
  </w:num>
  <w:num w:numId="4" w16cid:durableId="1563057485">
    <w:abstractNumId w:val="1"/>
  </w:num>
  <w:num w:numId="5" w16cid:durableId="1189299338">
    <w:abstractNumId w:val="2"/>
  </w:num>
  <w:num w:numId="6" w16cid:durableId="795100810">
    <w:abstractNumId w:val="10"/>
  </w:num>
  <w:num w:numId="7" w16cid:durableId="720980496">
    <w:abstractNumId w:val="0"/>
  </w:num>
  <w:num w:numId="8" w16cid:durableId="1940403791">
    <w:abstractNumId w:val="3"/>
  </w:num>
  <w:num w:numId="9" w16cid:durableId="1911228799">
    <w:abstractNumId w:val="4"/>
  </w:num>
  <w:num w:numId="10" w16cid:durableId="768307046">
    <w:abstractNumId w:val="8"/>
  </w:num>
  <w:num w:numId="11" w16cid:durableId="133742259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1"/>
  <w:bordersDoNotSurroundHeader/>
  <w:bordersDoNotSurroundFooter/>
  <w:defaultTabStop w:val="840"/>
  <w:drawingGridHorizontalSpacing w:val="120"/>
  <w:drawingGridVerticalSpacing w:val="172"/>
  <w:displayHorizontalDrawingGridEvery w:val="0"/>
  <w:displayVerticalDrawingGridEvery w:val="2"/>
  <w:characterSpacingControl w:val="compressPunctuation"/>
  <w:hdrShapeDefaults>
    <o:shapedefaults v:ext="edit" spidmax="32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612A"/>
    <w:rsid w:val="000155DF"/>
    <w:rsid w:val="00027F0B"/>
    <w:rsid w:val="000722B0"/>
    <w:rsid w:val="00092F89"/>
    <w:rsid w:val="000A514B"/>
    <w:rsid w:val="000F5422"/>
    <w:rsid w:val="001103C8"/>
    <w:rsid w:val="00115189"/>
    <w:rsid w:val="001346E1"/>
    <w:rsid w:val="00144E68"/>
    <w:rsid w:val="00170AE0"/>
    <w:rsid w:val="001E2140"/>
    <w:rsid w:val="001E4068"/>
    <w:rsid w:val="002466D0"/>
    <w:rsid w:val="00255821"/>
    <w:rsid w:val="002905F6"/>
    <w:rsid w:val="00292CE3"/>
    <w:rsid w:val="002E381A"/>
    <w:rsid w:val="00310663"/>
    <w:rsid w:val="00317E19"/>
    <w:rsid w:val="003335E2"/>
    <w:rsid w:val="00335862"/>
    <w:rsid w:val="00382EF4"/>
    <w:rsid w:val="0038424E"/>
    <w:rsid w:val="003A41F6"/>
    <w:rsid w:val="003A5244"/>
    <w:rsid w:val="003B4336"/>
    <w:rsid w:val="003C21D5"/>
    <w:rsid w:val="003E2CBA"/>
    <w:rsid w:val="003E5074"/>
    <w:rsid w:val="003F2E10"/>
    <w:rsid w:val="003F612A"/>
    <w:rsid w:val="004B1568"/>
    <w:rsid w:val="004C0AFA"/>
    <w:rsid w:val="005342C1"/>
    <w:rsid w:val="00545F92"/>
    <w:rsid w:val="00553D2C"/>
    <w:rsid w:val="005572D9"/>
    <w:rsid w:val="00576143"/>
    <w:rsid w:val="00584EBB"/>
    <w:rsid w:val="005D3338"/>
    <w:rsid w:val="00600F3B"/>
    <w:rsid w:val="00657012"/>
    <w:rsid w:val="00662A89"/>
    <w:rsid w:val="006B525B"/>
    <w:rsid w:val="006B6CA9"/>
    <w:rsid w:val="006F54C1"/>
    <w:rsid w:val="00712E9C"/>
    <w:rsid w:val="007201D9"/>
    <w:rsid w:val="00740DF9"/>
    <w:rsid w:val="00745C29"/>
    <w:rsid w:val="0076774C"/>
    <w:rsid w:val="007872AD"/>
    <w:rsid w:val="00797080"/>
    <w:rsid w:val="007C6D90"/>
    <w:rsid w:val="007E1CFE"/>
    <w:rsid w:val="007F3570"/>
    <w:rsid w:val="007F73AD"/>
    <w:rsid w:val="00802229"/>
    <w:rsid w:val="008B1306"/>
    <w:rsid w:val="008B5ACD"/>
    <w:rsid w:val="008E1826"/>
    <w:rsid w:val="00907ADE"/>
    <w:rsid w:val="00911AD2"/>
    <w:rsid w:val="00943A39"/>
    <w:rsid w:val="00972754"/>
    <w:rsid w:val="0099363F"/>
    <w:rsid w:val="009A4A2A"/>
    <w:rsid w:val="009B2C7A"/>
    <w:rsid w:val="009C1FC3"/>
    <w:rsid w:val="009D1186"/>
    <w:rsid w:val="009D3E1D"/>
    <w:rsid w:val="009E0E16"/>
    <w:rsid w:val="00A23E19"/>
    <w:rsid w:val="00A3019F"/>
    <w:rsid w:val="00A677F9"/>
    <w:rsid w:val="00A7581D"/>
    <w:rsid w:val="00A94092"/>
    <w:rsid w:val="00AD2534"/>
    <w:rsid w:val="00B26538"/>
    <w:rsid w:val="00B56AFC"/>
    <w:rsid w:val="00B61864"/>
    <w:rsid w:val="00B7418A"/>
    <w:rsid w:val="00B86D46"/>
    <w:rsid w:val="00B97033"/>
    <w:rsid w:val="00BE2DA8"/>
    <w:rsid w:val="00C3032E"/>
    <w:rsid w:val="00C3393B"/>
    <w:rsid w:val="00C35D6A"/>
    <w:rsid w:val="00C734B4"/>
    <w:rsid w:val="00CA72AD"/>
    <w:rsid w:val="00CF7430"/>
    <w:rsid w:val="00D10700"/>
    <w:rsid w:val="00D442DF"/>
    <w:rsid w:val="00D506DE"/>
    <w:rsid w:val="00D6084A"/>
    <w:rsid w:val="00DC1E74"/>
    <w:rsid w:val="00E14045"/>
    <w:rsid w:val="00E40620"/>
    <w:rsid w:val="00E56DF4"/>
    <w:rsid w:val="00EC237D"/>
    <w:rsid w:val="00F32049"/>
    <w:rsid w:val="00F41EAB"/>
    <w:rsid w:val="00F66A97"/>
    <w:rsid w:val="00F75916"/>
    <w:rsid w:val="00F81CE4"/>
    <w:rsid w:val="00F97DCC"/>
    <w:rsid w:val="00FC140E"/>
    <w:rsid w:val="00FE4545"/>
    <w:rsid w:val="00FE7B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2769">
      <v:textbox inset="5.85pt,.7pt,5.85pt,.7pt"/>
    </o:shapedefaults>
    <o:shapelayout v:ext="edit">
      <o:idmap v:ext="edit" data="1"/>
    </o:shapelayout>
  </w:shapeDefaults>
  <w:decimalSymbol w:val="."/>
  <w:listSeparator w:val=","/>
  <w14:docId w14:val="34E95BB2"/>
  <w15:chartTrackingRefBased/>
  <w15:docId w15:val="{3825EAE1-E99B-4407-BF39-9563E174A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リストなし1"/>
    <w:next w:val="a2"/>
    <w:semiHidden/>
    <w:rsid w:val="003F612A"/>
  </w:style>
  <w:style w:type="paragraph" w:customStyle="1" w:styleId="a3">
    <w:name w:val="標準(太郎文書スタイル)"/>
    <w:rsid w:val="003F612A"/>
    <w:pPr>
      <w:widowControl w:val="0"/>
      <w:overflowPunct w:val="0"/>
      <w:adjustRightInd w:val="0"/>
      <w:jc w:val="both"/>
      <w:textAlignment w:val="baseline"/>
    </w:pPr>
    <w:rPr>
      <w:rFonts w:ascii="Times New Roman" w:eastAsia="ＭＳ 明朝" w:hAnsi="Times New Roman" w:cs="ＭＳ 明朝"/>
      <w:color w:val="000000"/>
      <w:kern w:val="0"/>
      <w:sz w:val="24"/>
      <w:szCs w:val="24"/>
    </w:rPr>
  </w:style>
  <w:style w:type="paragraph" w:styleId="a4">
    <w:name w:val="Body Text Indent"/>
    <w:basedOn w:val="a"/>
    <w:link w:val="a5"/>
    <w:rsid w:val="003F612A"/>
    <w:pPr>
      <w:ind w:leftChars="342" w:left="958" w:hangingChars="100" w:hanging="240"/>
    </w:pPr>
    <w:rPr>
      <w:rFonts w:ascii="Century" w:eastAsia="ＭＳ 明朝" w:hAnsi="Century" w:cs="Times New Roman"/>
      <w:kern w:val="0"/>
      <w:sz w:val="24"/>
      <w:szCs w:val="20"/>
    </w:rPr>
  </w:style>
  <w:style w:type="character" w:customStyle="1" w:styleId="a5">
    <w:name w:val="本文インデント (文字)"/>
    <w:basedOn w:val="a0"/>
    <w:link w:val="a4"/>
    <w:rsid w:val="003F612A"/>
    <w:rPr>
      <w:rFonts w:ascii="Century" w:eastAsia="ＭＳ 明朝" w:hAnsi="Century" w:cs="Times New Roman"/>
      <w:kern w:val="0"/>
      <w:sz w:val="24"/>
      <w:szCs w:val="20"/>
    </w:rPr>
  </w:style>
  <w:style w:type="paragraph" w:styleId="a6">
    <w:name w:val="Balloon Text"/>
    <w:basedOn w:val="a"/>
    <w:link w:val="a7"/>
    <w:semiHidden/>
    <w:rsid w:val="003F612A"/>
    <w:rPr>
      <w:rFonts w:ascii="Arial" w:eastAsia="ＭＳ ゴシック" w:hAnsi="Arial" w:cs="Times New Roman"/>
      <w:sz w:val="18"/>
      <w:szCs w:val="18"/>
    </w:rPr>
  </w:style>
  <w:style w:type="character" w:customStyle="1" w:styleId="a7">
    <w:name w:val="吹き出し (文字)"/>
    <w:basedOn w:val="a0"/>
    <w:link w:val="a6"/>
    <w:semiHidden/>
    <w:rsid w:val="003F612A"/>
    <w:rPr>
      <w:rFonts w:ascii="Arial" w:eastAsia="ＭＳ ゴシック" w:hAnsi="Arial" w:cs="Times New Roman"/>
      <w:sz w:val="18"/>
      <w:szCs w:val="18"/>
    </w:rPr>
  </w:style>
  <w:style w:type="paragraph" w:styleId="a8">
    <w:name w:val="header"/>
    <w:basedOn w:val="a"/>
    <w:link w:val="a9"/>
    <w:rsid w:val="003F612A"/>
    <w:pPr>
      <w:tabs>
        <w:tab w:val="center" w:pos="4252"/>
        <w:tab w:val="right" w:pos="8504"/>
      </w:tabs>
      <w:snapToGrid w:val="0"/>
    </w:pPr>
    <w:rPr>
      <w:rFonts w:ascii="Century" w:eastAsia="ＭＳ 明朝" w:hAnsi="Century" w:cs="Times New Roman"/>
      <w:sz w:val="24"/>
      <w:szCs w:val="24"/>
    </w:rPr>
  </w:style>
  <w:style w:type="character" w:customStyle="1" w:styleId="a9">
    <w:name w:val="ヘッダー (文字)"/>
    <w:basedOn w:val="a0"/>
    <w:link w:val="a8"/>
    <w:rsid w:val="003F612A"/>
    <w:rPr>
      <w:rFonts w:ascii="Century" w:eastAsia="ＭＳ 明朝" w:hAnsi="Century" w:cs="Times New Roman"/>
      <w:sz w:val="24"/>
      <w:szCs w:val="24"/>
    </w:rPr>
  </w:style>
  <w:style w:type="paragraph" w:styleId="aa">
    <w:name w:val="footer"/>
    <w:basedOn w:val="a"/>
    <w:link w:val="ab"/>
    <w:rsid w:val="003F612A"/>
    <w:pPr>
      <w:tabs>
        <w:tab w:val="center" w:pos="4252"/>
        <w:tab w:val="right" w:pos="8504"/>
      </w:tabs>
      <w:snapToGrid w:val="0"/>
    </w:pPr>
    <w:rPr>
      <w:rFonts w:ascii="Century" w:eastAsia="ＭＳ 明朝" w:hAnsi="Century" w:cs="Times New Roman"/>
      <w:sz w:val="24"/>
      <w:szCs w:val="24"/>
    </w:rPr>
  </w:style>
  <w:style w:type="character" w:customStyle="1" w:styleId="ab">
    <w:name w:val="フッター (文字)"/>
    <w:basedOn w:val="a0"/>
    <w:link w:val="aa"/>
    <w:rsid w:val="003F612A"/>
    <w:rPr>
      <w:rFonts w:ascii="Century" w:eastAsia="ＭＳ 明朝" w:hAnsi="Century" w:cs="Times New Roman"/>
      <w:sz w:val="24"/>
      <w:szCs w:val="24"/>
    </w:rPr>
  </w:style>
  <w:style w:type="paragraph" w:customStyle="1" w:styleId="Default">
    <w:name w:val="Default"/>
    <w:rsid w:val="003F612A"/>
    <w:pPr>
      <w:widowControl w:val="0"/>
      <w:autoSpaceDE w:val="0"/>
      <w:autoSpaceDN w:val="0"/>
      <w:adjustRightInd w:val="0"/>
    </w:pPr>
    <w:rPr>
      <w:rFonts w:ascii="ＭＳ" w:eastAsia="ＭＳ" w:hAnsi="Century" w:cs="ＭＳ"/>
      <w:color w:val="000000"/>
      <w:kern w:val="0"/>
      <w:sz w:val="24"/>
      <w:szCs w:val="24"/>
    </w:rPr>
  </w:style>
  <w:style w:type="paragraph" w:styleId="ac">
    <w:name w:val="Date"/>
    <w:basedOn w:val="a"/>
    <w:next w:val="a"/>
    <w:link w:val="ad"/>
    <w:rsid w:val="003F612A"/>
    <w:rPr>
      <w:rFonts w:ascii="Century" w:eastAsia="ＭＳ 明朝" w:hAnsi="Century" w:cs="Times New Roman"/>
      <w:sz w:val="24"/>
      <w:szCs w:val="24"/>
    </w:rPr>
  </w:style>
  <w:style w:type="character" w:customStyle="1" w:styleId="ad">
    <w:name w:val="日付 (文字)"/>
    <w:basedOn w:val="a0"/>
    <w:link w:val="ac"/>
    <w:rsid w:val="003F612A"/>
    <w:rPr>
      <w:rFonts w:ascii="Century" w:eastAsia="ＭＳ 明朝" w:hAnsi="Century" w:cs="Times New Roman"/>
      <w:sz w:val="24"/>
      <w:szCs w:val="24"/>
    </w:rPr>
  </w:style>
  <w:style w:type="paragraph" w:styleId="ae">
    <w:name w:val="footnote text"/>
    <w:basedOn w:val="a"/>
    <w:link w:val="af"/>
    <w:rsid w:val="003F612A"/>
    <w:pPr>
      <w:snapToGrid w:val="0"/>
      <w:jc w:val="left"/>
    </w:pPr>
    <w:rPr>
      <w:rFonts w:ascii="Century" w:eastAsia="ＭＳ 明朝" w:hAnsi="Century" w:cs="Times New Roman"/>
      <w:sz w:val="24"/>
      <w:szCs w:val="24"/>
    </w:rPr>
  </w:style>
  <w:style w:type="character" w:customStyle="1" w:styleId="af">
    <w:name w:val="脚注文字列 (文字)"/>
    <w:basedOn w:val="a0"/>
    <w:link w:val="ae"/>
    <w:rsid w:val="003F612A"/>
    <w:rPr>
      <w:rFonts w:ascii="Century" w:eastAsia="ＭＳ 明朝" w:hAnsi="Century" w:cs="Times New Roman"/>
      <w:sz w:val="24"/>
      <w:szCs w:val="24"/>
    </w:rPr>
  </w:style>
  <w:style w:type="character" w:styleId="af0">
    <w:name w:val="footnote reference"/>
    <w:rsid w:val="003F612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562</TotalTime>
  <Pages>15</Pages>
  <Words>2461</Words>
  <Characters>14030</Characters>
  <Application>Microsoft Office Word</Application>
  <DocSecurity>0</DocSecurity>
  <Lines>116</Lines>
  <Paragraphs>32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沖縄県</dc:creator>
  <cp:keywords/>
  <dc:description/>
  <cp:lastModifiedBy>0007408</cp:lastModifiedBy>
  <cp:revision>44</cp:revision>
  <cp:lastPrinted>2025-01-17T05:15:00Z</cp:lastPrinted>
  <dcterms:created xsi:type="dcterms:W3CDTF">2024-01-31T02:52:00Z</dcterms:created>
  <dcterms:modified xsi:type="dcterms:W3CDTF">2025-02-12T07:12:00Z</dcterms:modified>
</cp:coreProperties>
</file>