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419E" w14:textId="2BA3B988" w:rsidR="00A1335E" w:rsidRPr="00A1335E" w:rsidRDefault="00A1335E" w:rsidP="007B1B9B">
      <w:pPr>
        <w:widowControl w:val="0"/>
        <w:overflowPunct w:val="0"/>
        <w:ind w:right="1"/>
        <w:jc w:val="righ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0"/>
          <w:szCs w:val="20"/>
        </w:rPr>
        <w:t>県学力定着状況調査問題作成業務委託</w:t>
      </w:r>
    </w:p>
    <w:p w14:paraId="50F822F7" w14:textId="230E8BAC"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様式</w:t>
      </w:r>
      <w:r w:rsidR="00F60A82">
        <w:rPr>
          <w:rFonts w:ascii="ＭＳ 明朝" w:eastAsia="ＭＳ 明朝" w:hAnsi="ＭＳ 明朝" w:cs="ＭＳ 明朝" w:hint="eastAsia"/>
          <w:color w:val="000000"/>
          <w:kern w:val="0"/>
          <w:sz w:val="21"/>
          <w:szCs w:val="21"/>
        </w:rPr>
        <w:t>４</w:t>
      </w:r>
      <w:r w:rsidRPr="00A1335E">
        <w:rPr>
          <w:rFonts w:ascii="ＭＳ 明朝" w:eastAsia="ＭＳ 明朝" w:hAnsi="ＭＳ 明朝" w:cs="ＭＳ 明朝"/>
          <w:color w:val="000000"/>
          <w:kern w:val="0"/>
          <w:sz w:val="21"/>
          <w:szCs w:val="21"/>
        </w:rPr>
        <w:t>)</w:t>
      </w:r>
    </w:p>
    <w:tbl>
      <w:tblPr>
        <w:tblW w:w="2886"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752"/>
      </w:tblGrid>
      <w:tr w:rsidR="00A1335E" w:rsidRPr="00A1335E" w14:paraId="498B4558" w14:textId="77777777" w:rsidTr="00A1335E">
        <w:trPr>
          <w:trHeight w:val="757"/>
        </w:trPr>
        <w:tc>
          <w:tcPr>
            <w:tcW w:w="1134" w:type="dxa"/>
            <w:tcBorders>
              <w:top w:val="single" w:sz="4" w:space="0" w:color="000000"/>
              <w:left w:val="single" w:sz="4" w:space="0" w:color="000000"/>
              <w:bottom w:val="single" w:sz="4" w:space="0" w:color="000000"/>
              <w:right w:val="single" w:sz="4" w:space="0" w:color="000000"/>
            </w:tcBorders>
            <w:vAlign w:val="center"/>
          </w:tcPr>
          <w:p w14:paraId="5A622C07" w14:textId="77777777" w:rsidR="00A1335E" w:rsidRPr="00A1335E" w:rsidRDefault="00A1335E" w:rsidP="009E53BE">
            <w:pPr>
              <w:widowControl w:val="0"/>
              <w:suppressAutoHyphens/>
              <w:kinsoku w:val="0"/>
              <w:wordWrap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受付番号</w:t>
            </w:r>
          </w:p>
        </w:tc>
        <w:tc>
          <w:tcPr>
            <w:tcW w:w="1752" w:type="dxa"/>
            <w:tcBorders>
              <w:top w:val="single" w:sz="4" w:space="0" w:color="000000"/>
              <w:left w:val="single" w:sz="4" w:space="0" w:color="000000"/>
              <w:bottom w:val="single" w:sz="4" w:space="0" w:color="000000"/>
              <w:right w:val="single" w:sz="4" w:space="0" w:color="000000"/>
            </w:tcBorders>
            <w:vAlign w:val="center"/>
          </w:tcPr>
          <w:p w14:paraId="034001A2" w14:textId="77777777" w:rsidR="00A1335E" w:rsidRPr="00A1335E" w:rsidRDefault="00A1335E" w:rsidP="009E53BE">
            <w:pPr>
              <w:widowControl w:val="0"/>
              <w:suppressAutoHyphens/>
              <w:kinsoku w:val="0"/>
              <w:wordWrap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 w:val="21"/>
                <w:szCs w:val="21"/>
              </w:rPr>
            </w:pPr>
          </w:p>
        </w:tc>
      </w:tr>
    </w:tbl>
    <w:p w14:paraId="7EF02239"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p>
    <w:p w14:paraId="481AAB1F" w14:textId="5D5DF312" w:rsidR="00A1335E" w:rsidRPr="00A1335E" w:rsidRDefault="00A1335E" w:rsidP="00A1335E">
      <w:pPr>
        <w:widowControl w:val="0"/>
        <w:overflowPunct w:val="0"/>
        <w:jc w:val="right"/>
        <w:textAlignment w:val="baseline"/>
        <w:rPr>
          <w:rFonts w:ascii="ＭＳ 明朝" w:eastAsia="ＭＳ 明朝" w:hAnsi="Times New Roman" w:cs="Times New Roman"/>
          <w:color w:val="000000"/>
          <w:spacing w:val="2"/>
          <w:kern w:val="0"/>
          <w:sz w:val="21"/>
          <w:szCs w:val="21"/>
        </w:rPr>
      </w:pPr>
      <w:r>
        <w:rPr>
          <w:rFonts w:ascii="ＭＳ 明朝" w:eastAsia="ＭＳ 明朝" w:hAnsi="游明朝" w:cs="ＭＳ 明朝" w:hint="eastAsia"/>
          <w:color w:val="000000"/>
          <w:kern w:val="0"/>
          <w:sz w:val="21"/>
          <w:szCs w:val="21"/>
        </w:rPr>
        <w:t>令和６年</w:t>
      </w:r>
      <w:r w:rsidRPr="00A1335E">
        <w:rPr>
          <w:rFonts w:ascii="ＭＳ 明朝" w:eastAsia="ＭＳ 明朝" w:hAnsi="游明朝" w:cs="ＭＳ 明朝" w:hint="eastAsia"/>
          <w:color w:val="000000"/>
          <w:kern w:val="0"/>
          <w:sz w:val="21"/>
          <w:szCs w:val="21"/>
        </w:rPr>
        <w:t xml:space="preserve">　　</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 xml:space="preserve">月　　</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日</w:t>
      </w:r>
    </w:p>
    <w:p w14:paraId="4223A718"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沖　縄　県　知　事　殿</w:t>
      </w:r>
    </w:p>
    <w:p w14:paraId="6CCE0D98"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会</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社</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名：</w:t>
      </w:r>
    </w:p>
    <w:p w14:paraId="37EC842B"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住</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 xml:space="preserve">　</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 xml:space="preserve">　所：</w:t>
      </w:r>
    </w:p>
    <w:p w14:paraId="07973A85"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代</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表</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者：</w:t>
      </w:r>
      <w:r w:rsidRPr="00A1335E">
        <w:rPr>
          <w:rFonts w:ascii="ＭＳ 明朝" w:eastAsia="ＭＳ 明朝" w:hAnsi="ＭＳ 明朝" w:cs="ＭＳ 明朝"/>
          <w:color w:val="000000"/>
          <w:kern w:val="0"/>
          <w:sz w:val="21"/>
          <w:szCs w:val="21"/>
        </w:rPr>
        <w:t xml:space="preserve">                                 </w:t>
      </w:r>
      <w:r w:rsidRPr="00A1335E">
        <w:rPr>
          <w:rFonts w:ascii="ＭＳ 明朝" w:eastAsia="ＭＳ 明朝" w:hAnsi="游明朝" w:cs="ＭＳ 明朝" w:hint="eastAsia"/>
          <w:color w:val="000000"/>
          <w:kern w:val="0"/>
          <w:sz w:val="21"/>
          <w:szCs w:val="21"/>
        </w:rPr>
        <w:t>印</w:t>
      </w:r>
    </w:p>
    <w:p w14:paraId="4FACAC13"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p>
    <w:p w14:paraId="2E5231BD" w14:textId="77777777" w:rsidR="00A1335E" w:rsidRPr="00A1335E" w:rsidRDefault="00A1335E" w:rsidP="00A1335E">
      <w:pPr>
        <w:widowControl w:val="0"/>
        <w:overflowPunct w:val="0"/>
        <w:jc w:val="center"/>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6"/>
          <w:szCs w:val="26"/>
        </w:rPr>
        <w:t>誓　約　書</w:t>
      </w:r>
    </w:p>
    <w:p w14:paraId="224AFB86" w14:textId="02005D66"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 xml:space="preserve">　私は、</w:t>
      </w:r>
      <w:r>
        <w:rPr>
          <w:rFonts w:ascii="ＭＳ 明朝" w:eastAsia="ＭＳ 明朝" w:hAnsi="游明朝" w:cs="ＭＳ 明朝" w:hint="eastAsia"/>
          <w:color w:val="000000"/>
          <w:kern w:val="0"/>
          <w:sz w:val="21"/>
          <w:szCs w:val="21"/>
        </w:rPr>
        <w:t>令和６年</w:t>
      </w:r>
      <w:r w:rsidRPr="00A1335E">
        <w:rPr>
          <w:rFonts w:ascii="ＭＳ 明朝" w:eastAsia="ＭＳ 明朝" w:hAnsi="游明朝" w:cs="ＭＳ 明朝" w:hint="eastAsia"/>
          <w:color w:val="000000"/>
          <w:kern w:val="0"/>
          <w:sz w:val="21"/>
          <w:szCs w:val="21"/>
        </w:rPr>
        <w:t>度</w:t>
      </w:r>
      <w:r>
        <w:rPr>
          <w:rFonts w:ascii="ＭＳ 明朝" w:eastAsia="ＭＳ 明朝" w:hAnsi="ＭＳ 明朝" w:cs="ＭＳ 明朝" w:hint="eastAsia"/>
          <w:color w:val="000000"/>
          <w:kern w:val="0"/>
          <w:sz w:val="21"/>
          <w:szCs w:val="21"/>
        </w:rPr>
        <w:t>県学力定着状況調査問題作成業務委託</w:t>
      </w:r>
      <w:r w:rsidRPr="00A1335E">
        <w:rPr>
          <w:rFonts w:ascii="ＭＳ 明朝" w:eastAsia="ＭＳ 明朝" w:hAnsi="ＭＳ 明朝" w:cs="ＭＳ 明朝" w:hint="eastAsia"/>
          <w:color w:val="000000"/>
          <w:kern w:val="0"/>
          <w:sz w:val="21"/>
          <w:szCs w:val="21"/>
        </w:rPr>
        <w:t>企画提案</w:t>
      </w:r>
      <w:r w:rsidR="000846B7">
        <w:rPr>
          <w:rFonts w:ascii="ＭＳ 明朝" w:eastAsia="ＭＳ 明朝" w:hAnsi="ＭＳ 明朝" w:cs="ＭＳ 明朝" w:hint="eastAsia"/>
          <w:color w:val="000000"/>
          <w:kern w:val="0"/>
          <w:sz w:val="21"/>
          <w:szCs w:val="21"/>
        </w:rPr>
        <w:t>応募</w:t>
      </w:r>
      <w:r w:rsidRPr="00A1335E">
        <w:rPr>
          <w:rFonts w:ascii="ＭＳ 明朝" w:eastAsia="ＭＳ 明朝" w:hAnsi="ＭＳ 明朝" w:cs="ＭＳ 明朝" w:hint="eastAsia"/>
          <w:color w:val="000000"/>
          <w:kern w:val="0"/>
          <w:sz w:val="21"/>
          <w:szCs w:val="21"/>
        </w:rPr>
        <w:t>要領の</w:t>
      </w:r>
      <w:r w:rsidRPr="00A1335E">
        <w:rPr>
          <w:rFonts w:ascii="ＭＳ 明朝" w:eastAsia="ＭＳ 明朝" w:hAnsi="游明朝" w:cs="ＭＳ 明朝" w:hint="eastAsia"/>
          <w:color w:val="000000"/>
          <w:kern w:val="0"/>
          <w:sz w:val="21"/>
          <w:szCs w:val="21"/>
        </w:rPr>
        <w:t>５に示された応募資格の要件全てを満たす者であることを誓約します。また、提出した書類に虚偽及び不正はありません。</w:t>
      </w:r>
    </w:p>
    <w:p w14:paraId="31A011AE"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p>
    <w:p w14:paraId="64D31D6B" w14:textId="77777777" w:rsidR="00A1335E" w:rsidRPr="00A1335E" w:rsidRDefault="00A1335E" w:rsidP="00A1335E">
      <w:pPr>
        <w:widowControl w:val="0"/>
        <w:overflowPunct w:val="0"/>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游明朝" w:cs="ＭＳ 明朝" w:hint="eastAsia"/>
          <w:color w:val="000000"/>
          <w:kern w:val="0"/>
          <w:sz w:val="21"/>
          <w:szCs w:val="21"/>
        </w:rPr>
        <w:t>応募資格</w:t>
      </w:r>
    </w:p>
    <w:p w14:paraId="121C9094" w14:textId="40A6E143"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地方自治法施行令</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昭和</w:t>
      </w:r>
      <w:r w:rsidRPr="00A1335E">
        <w:rPr>
          <w:rFonts w:ascii="ＭＳ 明朝" w:eastAsia="ＭＳ 明朝" w:hAnsi="ＭＳ 明朝" w:cs="ＭＳ 明朝"/>
          <w:color w:val="000000"/>
          <w:kern w:val="0"/>
          <w:sz w:val="21"/>
          <w:szCs w:val="21"/>
        </w:rPr>
        <w:t>22</w:t>
      </w:r>
      <w:r w:rsidRPr="00A1335E">
        <w:rPr>
          <w:rFonts w:ascii="ＭＳ 明朝" w:eastAsia="ＭＳ 明朝" w:hAnsi="ＭＳ 明朝" w:cs="ＭＳ 明朝" w:hint="eastAsia"/>
          <w:color w:val="000000"/>
          <w:kern w:val="0"/>
          <w:sz w:val="21"/>
          <w:szCs w:val="21"/>
        </w:rPr>
        <w:t>年政令第</w:t>
      </w:r>
      <w:r w:rsidRPr="00A1335E">
        <w:rPr>
          <w:rFonts w:ascii="ＭＳ 明朝" w:eastAsia="ＭＳ 明朝" w:hAnsi="ＭＳ 明朝" w:cs="ＭＳ 明朝"/>
          <w:color w:val="000000"/>
          <w:kern w:val="0"/>
          <w:sz w:val="21"/>
          <w:szCs w:val="21"/>
        </w:rPr>
        <w:t>16</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第</w:t>
      </w:r>
      <w:r w:rsidRPr="00A1335E">
        <w:rPr>
          <w:rFonts w:ascii="ＭＳ 明朝" w:eastAsia="ＭＳ 明朝" w:hAnsi="ＭＳ 明朝" w:cs="ＭＳ 明朝"/>
          <w:color w:val="000000"/>
          <w:kern w:val="0"/>
          <w:sz w:val="21"/>
          <w:szCs w:val="21"/>
        </w:rPr>
        <w:t>167</w:t>
      </w:r>
      <w:r w:rsidRPr="00A1335E">
        <w:rPr>
          <w:rFonts w:ascii="ＭＳ 明朝" w:eastAsia="ＭＳ 明朝" w:hAnsi="ＭＳ 明朝" w:cs="ＭＳ 明朝" w:hint="eastAsia"/>
          <w:color w:val="000000"/>
          <w:kern w:val="0"/>
          <w:sz w:val="21"/>
          <w:szCs w:val="21"/>
        </w:rPr>
        <w:t>条の４の規定に該当しない。</w:t>
      </w:r>
    </w:p>
    <w:p w14:paraId="6CE33729" w14:textId="6CF64194"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県が発注する物品の製造、買入れ、売払い等の競争入札に参加する者の資格に関する規定第７条第２項</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昭和</w:t>
      </w:r>
      <w:r w:rsidRPr="00A1335E">
        <w:rPr>
          <w:rFonts w:ascii="ＭＳ 明朝" w:eastAsia="ＭＳ 明朝" w:hAnsi="ＭＳ 明朝" w:cs="ＭＳ 明朝"/>
          <w:color w:val="000000"/>
          <w:kern w:val="0"/>
          <w:sz w:val="21"/>
          <w:szCs w:val="21"/>
        </w:rPr>
        <w:t>47</w:t>
      </w:r>
      <w:r w:rsidRPr="00A1335E">
        <w:rPr>
          <w:rFonts w:ascii="ＭＳ 明朝" w:eastAsia="ＭＳ 明朝" w:hAnsi="ＭＳ 明朝" w:cs="ＭＳ 明朝" w:hint="eastAsia"/>
          <w:color w:val="000000"/>
          <w:kern w:val="0"/>
          <w:sz w:val="21"/>
          <w:szCs w:val="21"/>
        </w:rPr>
        <w:t>年７月</w:t>
      </w:r>
      <w:r w:rsidRPr="00A1335E">
        <w:rPr>
          <w:rFonts w:ascii="ＭＳ 明朝" w:eastAsia="ＭＳ 明朝" w:hAnsi="ＭＳ 明朝" w:cs="ＭＳ 明朝"/>
          <w:color w:val="000000"/>
          <w:kern w:val="0"/>
          <w:sz w:val="21"/>
          <w:szCs w:val="21"/>
        </w:rPr>
        <w:t>20</w:t>
      </w:r>
      <w:r w:rsidRPr="00A1335E">
        <w:rPr>
          <w:rFonts w:ascii="ＭＳ 明朝" w:eastAsia="ＭＳ 明朝" w:hAnsi="ＭＳ 明朝" w:cs="ＭＳ 明朝" w:hint="eastAsia"/>
          <w:color w:val="000000"/>
          <w:kern w:val="0"/>
          <w:sz w:val="21"/>
          <w:szCs w:val="21"/>
        </w:rPr>
        <w:t>日告示</w:t>
      </w:r>
      <w:r w:rsidRPr="00A1335E">
        <w:rPr>
          <w:rFonts w:ascii="ＭＳ 明朝" w:eastAsia="ＭＳ 明朝" w:hAnsi="ＭＳ 明朝" w:cs="ＭＳ 明朝"/>
          <w:color w:val="000000"/>
          <w:kern w:val="0"/>
          <w:sz w:val="21"/>
          <w:szCs w:val="21"/>
        </w:rPr>
        <w:t>69</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に基づく指名停止期間中の者でない。</w:t>
      </w:r>
    </w:p>
    <w:p w14:paraId="63C7FEFA" w14:textId="59C120BD"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会社更生法</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平成</w:t>
      </w:r>
      <w:r w:rsidRPr="00A1335E">
        <w:rPr>
          <w:rFonts w:ascii="ＭＳ 明朝" w:eastAsia="ＭＳ 明朝" w:hAnsi="ＭＳ 明朝" w:cs="ＭＳ 明朝"/>
          <w:color w:val="000000"/>
          <w:kern w:val="0"/>
          <w:sz w:val="21"/>
          <w:szCs w:val="21"/>
        </w:rPr>
        <w:t>14</w:t>
      </w:r>
      <w:r w:rsidRPr="00A1335E">
        <w:rPr>
          <w:rFonts w:ascii="ＭＳ 明朝" w:eastAsia="ＭＳ 明朝" w:hAnsi="ＭＳ 明朝" w:cs="ＭＳ 明朝" w:hint="eastAsia"/>
          <w:color w:val="000000"/>
          <w:kern w:val="0"/>
          <w:sz w:val="21"/>
          <w:szCs w:val="21"/>
        </w:rPr>
        <w:t>年法律第</w:t>
      </w:r>
      <w:r w:rsidRPr="00A1335E">
        <w:rPr>
          <w:rFonts w:ascii="ＭＳ 明朝" w:eastAsia="ＭＳ 明朝" w:hAnsi="ＭＳ 明朝" w:cs="ＭＳ 明朝"/>
          <w:color w:val="000000"/>
          <w:kern w:val="0"/>
          <w:sz w:val="21"/>
          <w:szCs w:val="21"/>
        </w:rPr>
        <w:t>154</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又は民事再生法</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平成</w:t>
      </w:r>
      <w:r w:rsidRPr="00A1335E">
        <w:rPr>
          <w:rFonts w:ascii="ＭＳ 明朝" w:eastAsia="ＭＳ 明朝" w:hAnsi="ＭＳ 明朝" w:cs="ＭＳ 明朝"/>
          <w:color w:val="000000"/>
          <w:kern w:val="0"/>
          <w:sz w:val="21"/>
          <w:szCs w:val="21"/>
        </w:rPr>
        <w:t>11</w:t>
      </w:r>
      <w:r w:rsidRPr="00A1335E">
        <w:rPr>
          <w:rFonts w:ascii="ＭＳ 明朝" w:eastAsia="ＭＳ 明朝" w:hAnsi="ＭＳ 明朝" w:cs="ＭＳ 明朝" w:hint="eastAsia"/>
          <w:color w:val="000000"/>
          <w:kern w:val="0"/>
          <w:sz w:val="21"/>
          <w:szCs w:val="21"/>
        </w:rPr>
        <w:t>年法律第</w:t>
      </w:r>
      <w:r w:rsidRPr="00A1335E">
        <w:rPr>
          <w:rFonts w:ascii="ＭＳ 明朝" w:eastAsia="ＭＳ 明朝" w:hAnsi="ＭＳ 明朝" w:cs="ＭＳ 明朝"/>
          <w:color w:val="000000"/>
          <w:kern w:val="0"/>
          <w:sz w:val="21"/>
          <w:szCs w:val="21"/>
        </w:rPr>
        <w:t>225</w:t>
      </w:r>
      <w:r w:rsidRPr="00A1335E">
        <w:rPr>
          <w:rFonts w:ascii="ＭＳ 明朝" w:eastAsia="ＭＳ 明朝" w:hAnsi="ＭＳ 明朝" w:cs="ＭＳ 明朝" w:hint="eastAsia"/>
          <w:color w:val="000000"/>
          <w:kern w:val="0"/>
          <w:sz w:val="21"/>
          <w:szCs w:val="21"/>
        </w:rPr>
        <w:t>号</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に基づき、更正手続開始又は民事再生法手続開始の申立てがなされている者でない。</w:t>
      </w:r>
    </w:p>
    <w:p w14:paraId="0A8DA9FF" w14:textId="17892F16"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宗教活動や政治活動を主たる目的とする者でない。</w:t>
      </w:r>
    </w:p>
    <w:p w14:paraId="77BF41B2" w14:textId="4AF22318"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労働関係法令を遵守していること。</w:t>
      </w:r>
    </w:p>
    <w:p w14:paraId="7F48545A" w14:textId="7A4E3B78" w:rsidR="00A1335E" w:rsidRPr="00A1335E" w:rsidRDefault="00A1335E" w:rsidP="00A1335E">
      <w:pPr>
        <w:pStyle w:val="a9"/>
        <w:widowControl w:val="0"/>
        <w:numPr>
          <w:ilvl w:val="0"/>
          <w:numId w:val="1"/>
        </w:numPr>
        <w:overflowPunct w:val="0"/>
        <w:spacing w:line="344" w:lineRule="exact"/>
        <w:textAlignment w:val="baseline"/>
        <w:rPr>
          <w:rFonts w:ascii="ＭＳ 明朝" w:eastAsia="ＭＳ 明朝" w:hAnsi="Times New Roman" w:cs="Times New Roman"/>
          <w:color w:val="000000"/>
          <w:spacing w:val="2"/>
          <w:kern w:val="0"/>
          <w:sz w:val="21"/>
          <w:szCs w:val="21"/>
        </w:rPr>
      </w:pPr>
      <w:r w:rsidRPr="00A1335E">
        <w:rPr>
          <w:rFonts w:ascii="ＭＳ 明朝" w:eastAsia="ＭＳ 明朝" w:hAnsi="ＭＳ 明朝" w:cs="ＭＳ 明朝" w:hint="eastAsia"/>
          <w:color w:val="000000"/>
          <w:kern w:val="0"/>
          <w:sz w:val="21"/>
          <w:szCs w:val="21"/>
        </w:rPr>
        <w:t>自己又は自社の役員等（実質的に経営に関わっているものを含む）が、次の各号の要件のいずれにも該当する者であること。</w:t>
      </w:r>
    </w:p>
    <w:p w14:paraId="14D9094B" w14:textId="4B031093"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反社会的勢力（暴力団、暴力団員、暴力団員でなくなった時から５年を経過しない者、暴力団準構成員、暴力団関係企業、総会屋等、社会運動等標ぼうゴロ又は特殊知能暴力集団、その他これらに準ずる者をいう。以下同じ。）でない。</w:t>
      </w:r>
    </w:p>
    <w:p w14:paraId="65463AD1" w14:textId="4F9FA866"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役員等が、自己、自社若しくは第三者の不正の利益を図る目的又は第三者に損害を加える目的をもって、反社会的勢力を利用するなどしていない。</w:t>
      </w:r>
    </w:p>
    <w:p w14:paraId="524B4315" w14:textId="3B0C3875"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役員等が、反社会的勢力に対して、資金等を供給し、又は便宜を供与するなど直接的あるいは積極的に反社会的勢力の維持、運営に協力し、若しくは関与していない。</w:t>
      </w:r>
    </w:p>
    <w:p w14:paraId="2C5970B2" w14:textId="5EDEAD74" w:rsidR="00A1335E" w:rsidRPr="00047036" w:rsidRDefault="00A1335E" w:rsidP="00047036">
      <w:pPr>
        <w:pStyle w:val="a9"/>
        <w:widowControl w:val="0"/>
        <w:numPr>
          <w:ilvl w:val="0"/>
          <w:numId w:val="4"/>
        </w:numPr>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役員等が、反社会的勢力であることを知りながらこれを不当に利用するなどしていない。</w:t>
      </w:r>
    </w:p>
    <w:p w14:paraId="7E451E00" w14:textId="1FB129E3" w:rsidR="00A1335E" w:rsidRPr="00047036" w:rsidRDefault="00A1335E" w:rsidP="00047036">
      <w:pPr>
        <w:pStyle w:val="a9"/>
        <w:widowControl w:val="0"/>
        <w:numPr>
          <w:ilvl w:val="0"/>
          <w:numId w:val="4"/>
        </w:numPr>
        <w:tabs>
          <w:tab w:val="left" w:pos="1134"/>
        </w:tabs>
        <w:overflowPunct w:val="0"/>
        <w:ind w:left="567" w:hanging="298"/>
        <w:textAlignment w:val="baseline"/>
        <w:rPr>
          <w:rFonts w:ascii="ＭＳ 明朝" w:eastAsia="ＭＳ 明朝" w:hAnsi="Times New Roman" w:cs="Times New Roman"/>
          <w:color w:val="000000"/>
          <w:spacing w:val="2"/>
          <w:kern w:val="0"/>
          <w:sz w:val="21"/>
          <w:szCs w:val="21"/>
        </w:rPr>
      </w:pPr>
      <w:r w:rsidRPr="00047036">
        <w:rPr>
          <w:rFonts w:ascii="ＭＳ 明朝" w:eastAsia="ＭＳ 明朝" w:hAnsi="ＭＳ 明朝" w:cs="ＭＳ 明朝" w:hint="eastAsia"/>
          <w:color w:val="000000"/>
          <w:kern w:val="0"/>
          <w:sz w:val="21"/>
          <w:szCs w:val="21"/>
        </w:rPr>
        <w:t>役員等が、反社会的勢力と社会的に非難されるべき関係を有していない。</w:t>
      </w:r>
    </w:p>
    <w:p w14:paraId="674EE450" w14:textId="285A21E4" w:rsidR="00345FD3" w:rsidRPr="00A1335E" w:rsidRDefault="00A1335E" w:rsidP="00F60A82">
      <w:pPr>
        <w:pStyle w:val="a9"/>
        <w:widowControl w:val="0"/>
        <w:numPr>
          <w:ilvl w:val="0"/>
          <w:numId w:val="1"/>
        </w:numPr>
        <w:overflowPunct w:val="0"/>
        <w:jc w:val="left"/>
        <w:textAlignment w:val="baseline"/>
      </w:pPr>
      <w:r w:rsidRPr="00A1335E">
        <w:rPr>
          <w:rFonts w:ascii="ＭＳ 明朝" w:eastAsia="ＭＳ 明朝" w:hAnsi="ＭＳ 明朝" w:cs="ＭＳ 明朝" w:hint="eastAsia"/>
          <w:color w:val="000000"/>
          <w:kern w:val="0"/>
          <w:sz w:val="21"/>
          <w:szCs w:val="21"/>
        </w:rPr>
        <w:t>過去５年間の間に国</w:t>
      </w:r>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独立行政法人、公社及び公団を含む。</w:t>
      </w:r>
      <w:proofErr w:type="gramStart"/>
      <w:r w:rsidRPr="00A1335E">
        <w:rPr>
          <w:rFonts w:ascii="ＭＳ 明朝" w:eastAsia="ＭＳ 明朝" w:hAnsi="ＭＳ 明朝" w:cs="ＭＳ 明朝"/>
          <w:color w:val="000000"/>
          <w:kern w:val="0"/>
          <w:sz w:val="21"/>
          <w:szCs w:val="21"/>
        </w:rPr>
        <w:t>)</w:t>
      </w:r>
      <w:r w:rsidRPr="00A1335E">
        <w:rPr>
          <w:rFonts w:ascii="ＭＳ 明朝" w:eastAsia="ＭＳ 明朝" w:hAnsi="ＭＳ 明朝" w:cs="ＭＳ 明朝" w:hint="eastAsia"/>
          <w:color w:val="000000"/>
          <w:kern w:val="0"/>
          <w:sz w:val="21"/>
          <w:szCs w:val="21"/>
        </w:rPr>
        <w:t>又</w:t>
      </w:r>
      <w:proofErr w:type="gramEnd"/>
      <w:r w:rsidRPr="00A1335E">
        <w:rPr>
          <w:rFonts w:ascii="ＭＳ 明朝" w:eastAsia="ＭＳ 明朝" w:hAnsi="ＭＳ 明朝" w:cs="ＭＳ 明朝" w:hint="eastAsia"/>
          <w:color w:val="000000"/>
          <w:kern w:val="0"/>
          <w:sz w:val="21"/>
          <w:szCs w:val="21"/>
        </w:rPr>
        <w:t>は地方公共団体と類似の契約実績を有する。</w:t>
      </w:r>
    </w:p>
    <w:sectPr w:rsidR="00345FD3" w:rsidRPr="00A1335E" w:rsidSect="00047036">
      <w:pgSz w:w="11906" w:h="16838"/>
      <w:pgMar w:top="993" w:right="1700" w:bottom="1134"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6761E" w14:textId="77777777" w:rsidR="00805C3B" w:rsidRDefault="00805C3B" w:rsidP="00805C3B">
      <w:r>
        <w:separator/>
      </w:r>
    </w:p>
  </w:endnote>
  <w:endnote w:type="continuationSeparator" w:id="0">
    <w:p w14:paraId="6E2755CA" w14:textId="77777777" w:rsidR="00805C3B" w:rsidRDefault="00805C3B" w:rsidP="0080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23EB" w14:textId="77777777" w:rsidR="00805C3B" w:rsidRDefault="00805C3B" w:rsidP="00805C3B">
      <w:r>
        <w:separator/>
      </w:r>
    </w:p>
  </w:footnote>
  <w:footnote w:type="continuationSeparator" w:id="0">
    <w:p w14:paraId="5E6A2BC5" w14:textId="77777777" w:rsidR="00805C3B" w:rsidRDefault="00805C3B" w:rsidP="0080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768"/>
    <w:multiLevelType w:val="hybridMultilevel"/>
    <w:tmpl w:val="429E19EA"/>
    <w:lvl w:ilvl="0" w:tplc="91422FA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7E4D05"/>
    <w:multiLevelType w:val="hybridMultilevel"/>
    <w:tmpl w:val="E2D0D6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1E481D"/>
    <w:multiLevelType w:val="hybridMultilevel"/>
    <w:tmpl w:val="DD24412A"/>
    <w:lvl w:ilvl="0" w:tplc="77D21974">
      <w:start w:val="1"/>
      <w:numFmt w:val="decimalEnclosedCircle"/>
      <w:lvlText w:val="%1"/>
      <w:lvlJc w:val="left"/>
      <w:pPr>
        <w:ind w:left="470" w:hanging="360"/>
      </w:pPr>
      <w:rPr>
        <w:rFonts w:hAnsi="ＭＳ 明朝" w:cs="ＭＳ 明朝" w:hint="eastAsia"/>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 w15:restartNumberingAfterBreak="0">
    <w:nsid w:val="738B6DD2"/>
    <w:multiLevelType w:val="hybridMultilevel"/>
    <w:tmpl w:val="D3E81504"/>
    <w:lvl w:ilvl="0" w:tplc="91422FA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353A41"/>
    <w:multiLevelType w:val="hybridMultilevel"/>
    <w:tmpl w:val="3F46B318"/>
    <w:lvl w:ilvl="0" w:tplc="C64A897E">
      <w:start w:val="1"/>
      <w:numFmt w:val="decimal"/>
      <w:lvlText w:val="(%1)"/>
      <w:lvlJc w:val="left"/>
      <w:pPr>
        <w:ind w:left="420" w:hanging="420"/>
      </w:pPr>
      <w:rPr>
        <w:rFonts w:hAnsi="ＭＳ 明朝"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605324">
    <w:abstractNumId w:val="0"/>
  </w:num>
  <w:num w:numId="2" w16cid:durableId="1454979161">
    <w:abstractNumId w:val="4"/>
  </w:num>
  <w:num w:numId="3" w16cid:durableId="506557163">
    <w:abstractNumId w:val="3"/>
  </w:num>
  <w:num w:numId="4" w16cid:durableId="1867020848">
    <w:abstractNumId w:val="1"/>
  </w:num>
  <w:num w:numId="5" w16cid:durableId="123558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5E"/>
    <w:rsid w:val="00047036"/>
    <w:rsid w:val="000846B7"/>
    <w:rsid w:val="00123CEC"/>
    <w:rsid w:val="001E01FD"/>
    <w:rsid w:val="00221A3C"/>
    <w:rsid w:val="00315B2E"/>
    <w:rsid w:val="00345FD3"/>
    <w:rsid w:val="006B04BD"/>
    <w:rsid w:val="007B1B9B"/>
    <w:rsid w:val="00805C3B"/>
    <w:rsid w:val="00835B8C"/>
    <w:rsid w:val="00A1335E"/>
    <w:rsid w:val="00AD7546"/>
    <w:rsid w:val="00CD5AC7"/>
    <w:rsid w:val="00CF2287"/>
    <w:rsid w:val="00D911C4"/>
    <w:rsid w:val="00F6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C0DD3E"/>
  <w15:chartTrackingRefBased/>
  <w15:docId w15:val="{CA1828B7-27C3-41B3-A7F4-D945FA82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33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33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33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33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33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33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33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33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33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3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33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33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33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33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33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33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33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33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33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3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35E"/>
    <w:pPr>
      <w:spacing w:before="160" w:after="160"/>
      <w:jc w:val="center"/>
    </w:pPr>
    <w:rPr>
      <w:i/>
      <w:iCs/>
      <w:color w:val="404040" w:themeColor="text1" w:themeTint="BF"/>
    </w:rPr>
  </w:style>
  <w:style w:type="character" w:customStyle="1" w:styleId="a8">
    <w:name w:val="引用文 (文字)"/>
    <w:basedOn w:val="a0"/>
    <w:link w:val="a7"/>
    <w:uiPriority w:val="29"/>
    <w:rsid w:val="00A1335E"/>
    <w:rPr>
      <w:i/>
      <w:iCs/>
      <w:color w:val="404040" w:themeColor="text1" w:themeTint="BF"/>
    </w:rPr>
  </w:style>
  <w:style w:type="paragraph" w:styleId="a9">
    <w:name w:val="List Paragraph"/>
    <w:basedOn w:val="a"/>
    <w:uiPriority w:val="34"/>
    <w:qFormat/>
    <w:rsid w:val="00A1335E"/>
    <w:pPr>
      <w:ind w:left="720"/>
      <w:contextualSpacing/>
    </w:pPr>
  </w:style>
  <w:style w:type="character" w:styleId="21">
    <w:name w:val="Intense Emphasis"/>
    <w:basedOn w:val="a0"/>
    <w:uiPriority w:val="21"/>
    <w:qFormat/>
    <w:rsid w:val="00A1335E"/>
    <w:rPr>
      <w:i/>
      <w:iCs/>
      <w:color w:val="0F4761" w:themeColor="accent1" w:themeShade="BF"/>
    </w:rPr>
  </w:style>
  <w:style w:type="paragraph" w:styleId="22">
    <w:name w:val="Intense Quote"/>
    <w:basedOn w:val="a"/>
    <w:next w:val="a"/>
    <w:link w:val="23"/>
    <w:uiPriority w:val="30"/>
    <w:qFormat/>
    <w:rsid w:val="00A13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335E"/>
    <w:rPr>
      <w:i/>
      <w:iCs/>
      <w:color w:val="0F4761" w:themeColor="accent1" w:themeShade="BF"/>
    </w:rPr>
  </w:style>
  <w:style w:type="character" w:styleId="24">
    <w:name w:val="Intense Reference"/>
    <w:basedOn w:val="a0"/>
    <w:uiPriority w:val="32"/>
    <w:qFormat/>
    <w:rsid w:val="00A1335E"/>
    <w:rPr>
      <w:b/>
      <w:bCs/>
      <w:smallCaps/>
      <w:color w:val="0F4761" w:themeColor="accent1" w:themeShade="BF"/>
      <w:spacing w:val="5"/>
    </w:rPr>
  </w:style>
  <w:style w:type="paragraph" w:styleId="aa">
    <w:name w:val="header"/>
    <w:basedOn w:val="a"/>
    <w:link w:val="ab"/>
    <w:uiPriority w:val="99"/>
    <w:unhideWhenUsed/>
    <w:rsid w:val="00805C3B"/>
    <w:pPr>
      <w:tabs>
        <w:tab w:val="center" w:pos="4252"/>
        <w:tab w:val="right" w:pos="8504"/>
      </w:tabs>
      <w:snapToGrid w:val="0"/>
    </w:pPr>
  </w:style>
  <w:style w:type="character" w:customStyle="1" w:styleId="ab">
    <w:name w:val="ヘッダー (文字)"/>
    <w:basedOn w:val="a0"/>
    <w:link w:val="aa"/>
    <w:uiPriority w:val="99"/>
    <w:rsid w:val="00805C3B"/>
  </w:style>
  <w:style w:type="paragraph" w:styleId="ac">
    <w:name w:val="footer"/>
    <w:basedOn w:val="a"/>
    <w:link w:val="ad"/>
    <w:uiPriority w:val="99"/>
    <w:unhideWhenUsed/>
    <w:rsid w:val="00805C3B"/>
    <w:pPr>
      <w:tabs>
        <w:tab w:val="center" w:pos="4252"/>
        <w:tab w:val="right" w:pos="8504"/>
      </w:tabs>
      <w:snapToGrid w:val="0"/>
    </w:pPr>
  </w:style>
  <w:style w:type="character" w:customStyle="1" w:styleId="ad">
    <w:name w:val="フッター (文字)"/>
    <w:basedOn w:val="a0"/>
    <w:link w:val="ac"/>
    <w:uiPriority w:val="99"/>
    <w:rsid w:val="0080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7B4D-9BDB-4A24-806C-485DE2F8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0005936</dc:creator>
  <cp:keywords/>
  <dc:description/>
  <cp:lastModifiedBy>0005936</cp:lastModifiedBy>
  <cp:revision>3</cp:revision>
  <cp:lastPrinted>2024-09-19T04:13:00Z</cp:lastPrinted>
  <dcterms:created xsi:type="dcterms:W3CDTF">2024-09-20T05:51:00Z</dcterms:created>
  <dcterms:modified xsi:type="dcterms:W3CDTF">2024-09-24T07:41:00Z</dcterms:modified>
</cp:coreProperties>
</file>