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94F0E" w14:textId="77777777" w:rsidR="00325D93" w:rsidRPr="00EE3FCE" w:rsidRDefault="001C3434" w:rsidP="00DD6907">
      <w:pPr>
        <w:snapToGrid w:val="0"/>
        <w:ind w:firstLine="840"/>
        <w:jc w:val="center"/>
        <w:rPr>
          <w:rFonts w:ascii="游ゴシック Medium" w:eastAsia="游ゴシック Medium" w:hAnsi="游ゴシック Medium"/>
          <w:b/>
          <w:sz w:val="24"/>
          <w:szCs w:val="24"/>
        </w:rPr>
      </w:pPr>
      <w:r w:rsidRPr="00EE3FCE">
        <w:rPr>
          <w:rFonts w:ascii="游ゴシック Medium" w:eastAsia="游ゴシック Medium" w:hAnsi="游ゴシック Medium" w:hint="eastAsia"/>
          <w:b/>
          <w:sz w:val="24"/>
          <w:szCs w:val="24"/>
        </w:rPr>
        <w:t>離島及びへき地</w:t>
      </w:r>
      <w:r w:rsidR="00440C1D" w:rsidRPr="00EE3FCE">
        <w:rPr>
          <w:rFonts w:ascii="游ゴシック Medium" w:eastAsia="游ゴシック Medium" w:hAnsi="游ゴシック Medium" w:hint="eastAsia"/>
          <w:b/>
          <w:sz w:val="24"/>
          <w:szCs w:val="24"/>
        </w:rPr>
        <w:t>訪問看護提供体制強化・育成事業について</w:t>
      </w:r>
    </w:p>
    <w:p w14:paraId="7B3A9237" w14:textId="77777777" w:rsidR="00523D62" w:rsidRDefault="00523D62" w:rsidP="00060F9B">
      <w:pPr>
        <w:snapToGrid w:val="0"/>
        <w:rPr>
          <w:rFonts w:asciiTheme="minorEastAsia" w:eastAsiaTheme="minorEastAsia" w:hAnsiTheme="minorEastAsia"/>
        </w:rPr>
      </w:pPr>
    </w:p>
    <w:p w14:paraId="110848C9" w14:textId="77777777" w:rsidR="00EE3FCE" w:rsidRPr="00060F9B" w:rsidRDefault="00EE3FCE" w:rsidP="00060F9B">
      <w:pPr>
        <w:snapToGrid w:val="0"/>
        <w:rPr>
          <w:rFonts w:asciiTheme="minorEastAsia" w:eastAsiaTheme="minorEastAsia" w:hAnsiTheme="minorEastAsia"/>
        </w:rPr>
      </w:pPr>
    </w:p>
    <w:p w14:paraId="05DD03CA" w14:textId="77777777" w:rsidR="00523D62" w:rsidRPr="002D1FA3" w:rsidRDefault="00523D62" w:rsidP="00060F9B">
      <w:pPr>
        <w:snapToGrid w:val="0"/>
        <w:rPr>
          <w:rFonts w:ascii="游ゴシック Medium" w:eastAsia="游ゴシック Medium" w:hAnsi="游ゴシック Medium"/>
          <w:sz w:val="21"/>
        </w:rPr>
      </w:pPr>
      <w:r w:rsidRPr="002D1FA3">
        <w:rPr>
          <w:rFonts w:ascii="游ゴシック Medium" w:eastAsia="游ゴシック Medium" w:hAnsi="游ゴシック Medium" w:hint="eastAsia"/>
          <w:sz w:val="21"/>
        </w:rPr>
        <w:t>【</w:t>
      </w:r>
      <w:r w:rsidR="00440C1D" w:rsidRPr="002D1FA3">
        <w:rPr>
          <w:rFonts w:ascii="游ゴシック Medium" w:eastAsia="游ゴシック Medium" w:hAnsi="游ゴシック Medium" w:hint="eastAsia"/>
          <w:sz w:val="21"/>
        </w:rPr>
        <w:t>事業の目的</w:t>
      </w:r>
      <w:r w:rsidRPr="002D1FA3">
        <w:rPr>
          <w:rFonts w:ascii="游ゴシック Medium" w:eastAsia="游ゴシック Medium" w:hAnsi="游ゴシック Medium" w:hint="eastAsia"/>
          <w:sz w:val="21"/>
        </w:rPr>
        <w:t>】</w:t>
      </w:r>
    </w:p>
    <w:p w14:paraId="0AE71BC7" w14:textId="77777777" w:rsidR="00440C1D" w:rsidRPr="002D1FA3" w:rsidRDefault="00523D62" w:rsidP="00060F9B">
      <w:pPr>
        <w:snapToGrid w:val="0"/>
        <w:ind w:left="209" w:hangingChars="100" w:hanging="209"/>
        <w:rPr>
          <w:rFonts w:asciiTheme="minorEastAsia" w:eastAsiaTheme="minorEastAsia" w:hAnsiTheme="minorEastAsia"/>
          <w:sz w:val="21"/>
        </w:rPr>
      </w:pPr>
      <w:r w:rsidRPr="002D1FA3">
        <w:rPr>
          <w:rFonts w:asciiTheme="minorEastAsia" w:eastAsiaTheme="minorEastAsia" w:hAnsiTheme="minorEastAsia" w:hint="eastAsia"/>
          <w:sz w:val="21"/>
        </w:rPr>
        <w:t xml:space="preserve">　</w:t>
      </w:r>
      <w:r w:rsidR="00AB75B4" w:rsidRPr="002D1FA3">
        <w:rPr>
          <w:rFonts w:asciiTheme="minorEastAsia" w:eastAsiaTheme="minorEastAsia" w:hAnsiTheme="minorEastAsia" w:hint="eastAsia"/>
          <w:sz w:val="21"/>
        </w:rPr>
        <w:t xml:space="preserve">　</w:t>
      </w:r>
      <w:r w:rsidRPr="002D1FA3">
        <w:rPr>
          <w:rFonts w:asciiTheme="minorEastAsia" w:eastAsiaTheme="minorEastAsia" w:hAnsiTheme="minorEastAsia" w:hint="eastAsia"/>
          <w:sz w:val="21"/>
        </w:rPr>
        <w:t>訪問看護サービスの提供体制が十分で</w:t>
      </w:r>
      <w:r w:rsidR="002A3806" w:rsidRPr="002D1FA3">
        <w:rPr>
          <w:rFonts w:asciiTheme="minorEastAsia" w:eastAsiaTheme="minorEastAsia" w:hAnsiTheme="minorEastAsia" w:hint="eastAsia"/>
          <w:sz w:val="21"/>
        </w:rPr>
        <w:t>ない</w:t>
      </w:r>
      <w:r w:rsidR="001C3434" w:rsidRPr="002D1FA3">
        <w:rPr>
          <w:rFonts w:asciiTheme="minorEastAsia" w:eastAsiaTheme="minorEastAsia" w:hAnsiTheme="minorEastAsia" w:hint="eastAsia"/>
          <w:sz w:val="21"/>
        </w:rPr>
        <w:t>離島</w:t>
      </w:r>
      <w:r w:rsidR="00976DEA" w:rsidRPr="002D1FA3">
        <w:rPr>
          <w:rFonts w:asciiTheme="minorEastAsia" w:eastAsiaTheme="minorEastAsia" w:hAnsiTheme="minorEastAsia" w:hint="eastAsia"/>
          <w:sz w:val="21"/>
        </w:rPr>
        <w:t>及び</w:t>
      </w:r>
      <w:r w:rsidR="001C3434" w:rsidRPr="002D1FA3">
        <w:rPr>
          <w:rFonts w:asciiTheme="minorEastAsia" w:eastAsiaTheme="minorEastAsia" w:hAnsiTheme="minorEastAsia" w:hint="eastAsia"/>
          <w:sz w:val="21"/>
        </w:rPr>
        <w:t>へき地</w:t>
      </w:r>
      <w:r w:rsidR="002A3806" w:rsidRPr="002D1FA3">
        <w:rPr>
          <w:rFonts w:asciiTheme="minorEastAsia" w:eastAsiaTheme="minorEastAsia" w:hAnsiTheme="minorEastAsia" w:hint="eastAsia"/>
          <w:sz w:val="21"/>
        </w:rPr>
        <w:t>にある訪問看護事業所に</w:t>
      </w:r>
      <w:r w:rsidR="00D62DD0">
        <w:rPr>
          <w:rFonts w:asciiTheme="minorEastAsia" w:eastAsiaTheme="minorEastAsia" w:hAnsiTheme="minorEastAsia" w:hint="eastAsia"/>
          <w:sz w:val="21"/>
        </w:rPr>
        <w:t>対して</w:t>
      </w:r>
      <w:r w:rsidR="002A3806" w:rsidRPr="002D1FA3">
        <w:rPr>
          <w:rFonts w:asciiTheme="minorEastAsia" w:eastAsiaTheme="minorEastAsia" w:hAnsiTheme="minorEastAsia" w:hint="eastAsia"/>
          <w:sz w:val="21"/>
        </w:rPr>
        <w:t>、訪問看護師の育成支援</w:t>
      </w:r>
      <w:r w:rsidRPr="002D1FA3">
        <w:rPr>
          <w:rFonts w:asciiTheme="minorEastAsia" w:eastAsiaTheme="minorEastAsia" w:hAnsiTheme="minorEastAsia" w:hint="eastAsia"/>
          <w:sz w:val="21"/>
        </w:rPr>
        <w:t>を</w:t>
      </w:r>
      <w:r w:rsidR="002A3806" w:rsidRPr="002D1FA3">
        <w:rPr>
          <w:rFonts w:asciiTheme="minorEastAsia" w:eastAsiaTheme="minorEastAsia" w:hAnsiTheme="minorEastAsia" w:hint="eastAsia"/>
          <w:sz w:val="21"/>
        </w:rPr>
        <w:t>実施することにより、訪問看護師の確保及び定着を図り</w:t>
      </w:r>
      <w:r w:rsidRPr="002D1FA3">
        <w:rPr>
          <w:rFonts w:asciiTheme="minorEastAsia" w:eastAsiaTheme="minorEastAsia" w:hAnsiTheme="minorEastAsia" w:hint="eastAsia"/>
          <w:sz w:val="21"/>
        </w:rPr>
        <w:t>、</w:t>
      </w:r>
      <w:r w:rsidR="005F6394">
        <w:rPr>
          <w:rFonts w:asciiTheme="minorEastAsia" w:eastAsiaTheme="minorEastAsia" w:hAnsiTheme="minorEastAsia" w:hint="eastAsia"/>
          <w:sz w:val="21"/>
        </w:rPr>
        <w:t>また、</w:t>
      </w:r>
      <w:r w:rsidRPr="002D1FA3">
        <w:rPr>
          <w:rFonts w:asciiTheme="minorEastAsia" w:eastAsiaTheme="minorEastAsia" w:hAnsiTheme="minorEastAsia" w:hint="eastAsia"/>
          <w:sz w:val="21"/>
        </w:rPr>
        <w:t>質の高い</w:t>
      </w:r>
      <w:r w:rsidR="001C3434" w:rsidRPr="002D1FA3">
        <w:rPr>
          <w:rFonts w:asciiTheme="minorEastAsia" w:eastAsiaTheme="minorEastAsia" w:hAnsiTheme="minorEastAsia" w:hint="eastAsia"/>
          <w:sz w:val="21"/>
        </w:rPr>
        <w:t>専門的な</w:t>
      </w:r>
      <w:r w:rsidRPr="002D1FA3">
        <w:rPr>
          <w:rFonts w:asciiTheme="minorEastAsia" w:eastAsiaTheme="minorEastAsia" w:hAnsiTheme="minorEastAsia" w:hint="eastAsia"/>
          <w:sz w:val="21"/>
        </w:rPr>
        <w:t>訪問看護</w:t>
      </w:r>
      <w:r w:rsidR="001C3434" w:rsidRPr="002D1FA3">
        <w:rPr>
          <w:rFonts w:asciiTheme="minorEastAsia" w:eastAsiaTheme="minorEastAsia" w:hAnsiTheme="minorEastAsia" w:hint="eastAsia"/>
          <w:sz w:val="21"/>
        </w:rPr>
        <w:t>（小児及び精神科訪問看護、感染症対策等）</w:t>
      </w:r>
      <w:r w:rsidRPr="002D1FA3">
        <w:rPr>
          <w:rFonts w:asciiTheme="minorEastAsia" w:eastAsiaTheme="minorEastAsia" w:hAnsiTheme="minorEastAsia" w:hint="eastAsia"/>
          <w:sz w:val="21"/>
        </w:rPr>
        <w:t>を提供できる体制を整備する。</w:t>
      </w:r>
    </w:p>
    <w:p w14:paraId="5F214808" w14:textId="77777777" w:rsidR="00440C1D" w:rsidRPr="002D1FA3" w:rsidRDefault="00440C1D" w:rsidP="00060F9B">
      <w:pPr>
        <w:snapToGrid w:val="0"/>
        <w:rPr>
          <w:rFonts w:asciiTheme="minorEastAsia" w:eastAsiaTheme="minorEastAsia" w:hAnsiTheme="minorEastAsia"/>
          <w:sz w:val="21"/>
        </w:rPr>
      </w:pPr>
    </w:p>
    <w:p w14:paraId="1AD5313A" w14:textId="77777777" w:rsidR="00440C1D" w:rsidRPr="002D1FA3" w:rsidRDefault="005062B4" w:rsidP="00060F9B">
      <w:pPr>
        <w:snapToGrid w:val="0"/>
        <w:rPr>
          <w:rFonts w:ascii="游ゴシック Medium" w:eastAsia="游ゴシック Medium" w:hAnsi="游ゴシック Medium"/>
          <w:sz w:val="21"/>
        </w:rPr>
      </w:pPr>
      <w:r w:rsidRPr="002D1FA3">
        <w:rPr>
          <w:rFonts w:ascii="游ゴシック Medium" w:eastAsia="游ゴシック Medium" w:hAnsi="游ゴシック Medium" w:hint="eastAsia"/>
          <w:sz w:val="21"/>
        </w:rPr>
        <w:t>【補助対象事業者</w:t>
      </w:r>
      <w:r w:rsidR="004C347C" w:rsidRPr="002D1FA3">
        <w:rPr>
          <w:rFonts w:ascii="游ゴシック Medium" w:eastAsia="游ゴシック Medium" w:hAnsi="游ゴシック Medium" w:hint="eastAsia"/>
          <w:sz w:val="21"/>
        </w:rPr>
        <w:t>】</w:t>
      </w:r>
    </w:p>
    <w:p w14:paraId="7FCE3B22" w14:textId="77777777" w:rsidR="005062B4" w:rsidRPr="002D1FA3" w:rsidRDefault="00AB75B4" w:rsidP="00060F9B">
      <w:pPr>
        <w:snapToGrid w:val="0"/>
        <w:spacing w:afterLines="30" w:after="94"/>
        <w:ind w:firstLineChars="200" w:firstLine="418"/>
        <w:rPr>
          <w:rFonts w:asciiTheme="minorEastAsia" w:eastAsiaTheme="minorEastAsia" w:hAnsiTheme="minorEastAsia"/>
          <w:sz w:val="21"/>
        </w:rPr>
      </w:pPr>
      <w:r w:rsidRPr="002D1FA3">
        <w:rPr>
          <w:rFonts w:asciiTheme="minorEastAsia" w:eastAsiaTheme="minorEastAsia" w:hAnsiTheme="minorEastAsia" w:hint="eastAsia"/>
          <w:sz w:val="21"/>
        </w:rPr>
        <w:t>県内の</w:t>
      </w:r>
      <w:r w:rsidR="001C3434" w:rsidRPr="002D1FA3">
        <w:rPr>
          <w:rFonts w:asciiTheme="minorEastAsia" w:eastAsiaTheme="minorEastAsia" w:hAnsiTheme="minorEastAsia" w:hint="eastAsia"/>
          <w:sz w:val="21"/>
        </w:rPr>
        <w:t>訪問看護サービスの提供体制が十分でない離島及びへき地</w:t>
      </w:r>
      <w:r w:rsidRPr="002D1FA3">
        <w:rPr>
          <w:rFonts w:asciiTheme="minorEastAsia" w:eastAsiaTheme="minorEastAsia" w:hAnsiTheme="minorEastAsia" w:hint="eastAsia"/>
          <w:sz w:val="21"/>
        </w:rPr>
        <w:t>にある訪問看護事業所とする。</w:t>
      </w:r>
    </w:p>
    <w:p w14:paraId="25BF88FB" w14:textId="77777777" w:rsidR="00060F9B" w:rsidRPr="00EE486B" w:rsidRDefault="00060F9B" w:rsidP="002547F5">
      <w:pPr>
        <w:snapToGrid w:val="0"/>
        <w:spacing w:line="280" w:lineRule="exact"/>
        <w:ind w:leftChars="200" w:left="875" w:hangingChars="300" w:hanging="477"/>
        <w:jc w:val="left"/>
        <w:rPr>
          <w:rFonts w:asciiTheme="minorEastAsia" w:eastAsiaTheme="minorEastAsia" w:hAnsiTheme="minorEastAsia"/>
          <w:sz w:val="16"/>
        </w:rPr>
      </w:pPr>
      <w:r w:rsidRPr="00EE486B">
        <w:rPr>
          <w:rFonts w:asciiTheme="minorEastAsia" w:eastAsiaTheme="minorEastAsia" w:hAnsiTheme="minorEastAsia" w:hint="eastAsia"/>
          <w:sz w:val="16"/>
        </w:rPr>
        <w:t>(</w:t>
      </w:r>
      <w:r w:rsidR="001F3063" w:rsidRPr="00EE486B">
        <w:rPr>
          <w:rFonts w:asciiTheme="minorEastAsia" w:eastAsiaTheme="minorEastAsia" w:hAnsiTheme="minorEastAsia" w:hint="eastAsia"/>
          <w:sz w:val="16"/>
        </w:rPr>
        <w:t>注意</w:t>
      </w:r>
      <w:r w:rsidRPr="00EE486B">
        <w:rPr>
          <w:rFonts w:asciiTheme="minorEastAsia" w:eastAsiaTheme="minorEastAsia" w:hAnsiTheme="minorEastAsia"/>
          <w:sz w:val="16"/>
        </w:rPr>
        <w:t>)</w:t>
      </w:r>
    </w:p>
    <w:p w14:paraId="3FF6C1F3" w14:textId="77777777" w:rsidR="00060F9B" w:rsidRPr="00EE486B" w:rsidRDefault="005062B4" w:rsidP="00B278FE">
      <w:pPr>
        <w:snapToGrid w:val="0"/>
        <w:spacing w:afterLines="10" w:after="31" w:line="260" w:lineRule="exact"/>
        <w:ind w:leftChars="200" w:left="398" w:firstLineChars="100" w:firstLine="159"/>
        <w:jc w:val="left"/>
        <w:rPr>
          <w:rFonts w:asciiTheme="minorEastAsia" w:eastAsiaTheme="minorEastAsia" w:hAnsiTheme="minorEastAsia"/>
          <w:sz w:val="16"/>
        </w:rPr>
      </w:pPr>
      <w:r w:rsidRPr="00EE486B">
        <w:rPr>
          <w:rFonts w:asciiTheme="minorEastAsia" w:eastAsiaTheme="minorEastAsia" w:hAnsiTheme="minorEastAsia" w:hint="eastAsia"/>
          <w:sz w:val="16"/>
        </w:rPr>
        <w:t>「</w:t>
      </w:r>
      <w:r w:rsidR="002A3806" w:rsidRPr="00EE486B">
        <w:rPr>
          <w:rFonts w:asciiTheme="minorEastAsia" w:eastAsiaTheme="minorEastAsia" w:hAnsiTheme="minorEastAsia" w:hint="eastAsia"/>
          <w:sz w:val="16"/>
        </w:rPr>
        <w:t>訪問看護サービス</w:t>
      </w:r>
      <w:r w:rsidR="001C3434" w:rsidRPr="00EE486B">
        <w:rPr>
          <w:rFonts w:asciiTheme="minorEastAsia" w:eastAsiaTheme="minorEastAsia" w:hAnsiTheme="minorEastAsia" w:hint="eastAsia"/>
          <w:sz w:val="16"/>
        </w:rPr>
        <w:t>の提供体制が十分でない離島及びへき地</w:t>
      </w:r>
      <w:r w:rsidRPr="00EE486B">
        <w:rPr>
          <w:rFonts w:asciiTheme="minorEastAsia" w:eastAsiaTheme="minorEastAsia" w:hAnsiTheme="minorEastAsia" w:hint="eastAsia"/>
          <w:sz w:val="16"/>
        </w:rPr>
        <w:t>」</w:t>
      </w:r>
      <w:r w:rsidR="002A3806" w:rsidRPr="00EE486B">
        <w:rPr>
          <w:rFonts w:asciiTheme="minorEastAsia" w:eastAsiaTheme="minorEastAsia" w:hAnsiTheme="minorEastAsia" w:hint="eastAsia"/>
          <w:sz w:val="16"/>
        </w:rPr>
        <w:t>とは、</w:t>
      </w:r>
      <w:r w:rsidR="00B26E71" w:rsidRPr="00EE486B">
        <w:rPr>
          <w:rFonts w:asciiTheme="minorEastAsia" w:eastAsiaTheme="minorEastAsia" w:hAnsiTheme="minorEastAsia" w:hint="eastAsia"/>
          <w:sz w:val="16"/>
        </w:rPr>
        <w:t>次</w:t>
      </w:r>
      <w:r w:rsidR="00DC0C3C">
        <w:rPr>
          <w:rFonts w:asciiTheme="minorEastAsia" w:eastAsiaTheme="minorEastAsia" w:hAnsiTheme="minorEastAsia" w:hint="eastAsia"/>
          <w:sz w:val="16"/>
        </w:rPr>
        <w:t>の</w:t>
      </w:r>
      <w:r w:rsidR="002A3806" w:rsidRPr="00EE486B">
        <w:rPr>
          <w:rFonts w:asciiTheme="minorEastAsia" w:eastAsiaTheme="minorEastAsia" w:hAnsiTheme="minorEastAsia" w:hint="eastAsia"/>
          <w:sz w:val="16"/>
        </w:rPr>
        <w:t>いずれかの地域とする</w:t>
      </w:r>
      <w:r w:rsidR="00060F9B" w:rsidRPr="00EE486B">
        <w:rPr>
          <w:rFonts w:asciiTheme="minorEastAsia" w:eastAsiaTheme="minorEastAsia" w:hAnsiTheme="minorEastAsia" w:hint="eastAsia"/>
          <w:sz w:val="16"/>
        </w:rPr>
        <w:t>。</w:t>
      </w:r>
    </w:p>
    <w:p w14:paraId="787B6D07" w14:textId="77777777" w:rsidR="00523D62" w:rsidRPr="00EE486B" w:rsidRDefault="009E18E3" w:rsidP="002547F5">
      <w:pPr>
        <w:snapToGrid w:val="0"/>
        <w:spacing w:line="260" w:lineRule="exact"/>
        <w:ind w:leftChars="200" w:left="557" w:hangingChars="100" w:hanging="159"/>
        <w:jc w:val="left"/>
        <w:rPr>
          <w:rFonts w:asciiTheme="minorEastAsia" w:eastAsiaTheme="minorEastAsia" w:hAnsiTheme="minorEastAsia"/>
          <w:sz w:val="16"/>
        </w:rPr>
      </w:pPr>
      <w:r w:rsidRPr="00EE486B">
        <w:rPr>
          <w:rFonts w:asciiTheme="minorEastAsia" w:eastAsiaTheme="minorEastAsia" w:hAnsiTheme="minorEastAsia" w:hint="eastAsia"/>
          <w:sz w:val="16"/>
        </w:rPr>
        <w:t>・</w:t>
      </w:r>
      <w:r w:rsidR="00976DEA" w:rsidRPr="00EE486B">
        <w:rPr>
          <w:rFonts w:asciiTheme="minorEastAsia" w:eastAsiaTheme="minorEastAsia" w:hAnsiTheme="minorEastAsia" w:hint="eastAsia"/>
          <w:sz w:val="16"/>
        </w:rPr>
        <w:t>離島市町村</w:t>
      </w:r>
    </w:p>
    <w:p w14:paraId="32129902" w14:textId="77777777" w:rsidR="00523D62" w:rsidRPr="00EE486B" w:rsidRDefault="00523D62" w:rsidP="002547F5">
      <w:pPr>
        <w:snapToGrid w:val="0"/>
        <w:spacing w:afterLines="20" w:after="63" w:line="260" w:lineRule="exact"/>
        <w:ind w:leftChars="200" w:left="557" w:hangingChars="100" w:hanging="159"/>
        <w:jc w:val="left"/>
        <w:rPr>
          <w:rFonts w:asciiTheme="minorEastAsia" w:eastAsiaTheme="minorEastAsia" w:hAnsiTheme="minorEastAsia"/>
          <w:sz w:val="16"/>
        </w:rPr>
      </w:pPr>
      <w:r w:rsidRPr="00EE486B">
        <w:rPr>
          <w:rFonts w:asciiTheme="minorEastAsia" w:eastAsiaTheme="minorEastAsia" w:hAnsiTheme="minorEastAsia" w:hint="eastAsia"/>
          <w:sz w:val="16"/>
        </w:rPr>
        <w:t>・訪問看護事業所の地域偏在のある地域（訪問看護事業所が</w:t>
      </w:r>
      <w:r w:rsidRPr="00EE486B">
        <w:rPr>
          <w:rFonts w:asciiTheme="minorEastAsia" w:eastAsiaTheme="minorEastAsia" w:hAnsiTheme="minorEastAsia"/>
          <w:sz w:val="16"/>
        </w:rPr>
        <w:t>1</w:t>
      </w:r>
      <w:r w:rsidR="005E0C3C" w:rsidRPr="00EE486B">
        <w:rPr>
          <w:rFonts w:asciiTheme="minorEastAsia" w:eastAsiaTheme="minorEastAsia" w:hAnsiTheme="minorEastAsia" w:hint="eastAsia"/>
          <w:sz w:val="16"/>
        </w:rPr>
        <w:t>か</w:t>
      </w:r>
      <w:r w:rsidRPr="00EE486B">
        <w:rPr>
          <w:rFonts w:asciiTheme="minorEastAsia" w:eastAsiaTheme="minorEastAsia" w:hAnsiTheme="minorEastAsia" w:hint="eastAsia"/>
          <w:sz w:val="16"/>
        </w:rPr>
        <w:t>所のみの町村、</w:t>
      </w:r>
      <w:r w:rsidR="00B934D2" w:rsidRPr="00EE486B">
        <w:rPr>
          <w:rFonts w:asciiTheme="minorEastAsia" w:eastAsiaTheme="minorEastAsia" w:hAnsiTheme="minorEastAsia" w:hint="eastAsia"/>
          <w:sz w:val="16"/>
        </w:rPr>
        <w:t>小児等の専門的な</w:t>
      </w:r>
      <w:r w:rsidR="001C3434" w:rsidRPr="00EE486B">
        <w:rPr>
          <w:rFonts w:asciiTheme="minorEastAsia" w:eastAsiaTheme="minorEastAsia" w:hAnsiTheme="minorEastAsia" w:hint="eastAsia"/>
          <w:sz w:val="16"/>
        </w:rPr>
        <w:t>対応</w:t>
      </w:r>
      <w:r w:rsidR="005E0C3C" w:rsidRPr="00EE486B">
        <w:rPr>
          <w:rFonts w:asciiTheme="minorEastAsia" w:eastAsiaTheme="minorEastAsia" w:hAnsiTheme="minorEastAsia" w:hint="eastAsia"/>
          <w:sz w:val="16"/>
        </w:rPr>
        <w:t>が</w:t>
      </w:r>
      <w:r w:rsidR="00B934D2" w:rsidRPr="00EE486B">
        <w:rPr>
          <w:rFonts w:asciiTheme="minorEastAsia" w:eastAsiaTheme="minorEastAsia" w:hAnsiTheme="minorEastAsia" w:hint="eastAsia"/>
          <w:sz w:val="16"/>
        </w:rPr>
        <w:t>可能な訪問看護事業所が少ない地域、</w:t>
      </w:r>
      <w:r w:rsidR="005E0C3C" w:rsidRPr="00EE486B">
        <w:rPr>
          <w:rFonts w:asciiTheme="minorEastAsia" w:eastAsiaTheme="minorEastAsia" w:hAnsiTheme="minorEastAsia" w:hint="eastAsia"/>
          <w:sz w:val="16"/>
        </w:rPr>
        <w:t>又</w:t>
      </w:r>
      <w:r w:rsidRPr="00EE486B">
        <w:rPr>
          <w:rFonts w:asciiTheme="minorEastAsia" w:eastAsiaTheme="minorEastAsia" w:hAnsiTheme="minorEastAsia" w:hint="eastAsia"/>
          <w:sz w:val="16"/>
        </w:rPr>
        <w:t>は、地理的条件等により訪問看護業務にかかる移動が非効率な地域</w:t>
      </w:r>
      <w:r w:rsidR="001C3434" w:rsidRPr="00EE486B">
        <w:rPr>
          <w:rFonts w:asciiTheme="minorEastAsia" w:eastAsiaTheme="minorEastAsia" w:hAnsiTheme="minorEastAsia" w:hint="eastAsia"/>
          <w:sz w:val="16"/>
        </w:rPr>
        <w:t>など</w:t>
      </w:r>
      <w:r w:rsidRPr="00EE486B">
        <w:rPr>
          <w:rFonts w:asciiTheme="minorEastAsia" w:eastAsiaTheme="minorEastAsia" w:hAnsiTheme="minorEastAsia" w:hint="eastAsia"/>
          <w:sz w:val="16"/>
        </w:rPr>
        <w:t>）</w:t>
      </w:r>
    </w:p>
    <w:p w14:paraId="0E84B81F" w14:textId="77777777" w:rsidR="00060F9B" w:rsidRPr="00EE486B" w:rsidRDefault="004C347C" w:rsidP="00EE3FCE">
      <w:pPr>
        <w:snapToGrid w:val="0"/>
        <w:spacing w:line="280" w:lineRule="exact"/>
        <w:ind w:leftChars="250" w:left="657" w:hangingChars="100" w:hanging="159"/>
        <w:jc w:val="left"/>
        <w:rPr>
          <w:rFonts w:asciiTheme="minorEastAsia" w:eastAsiaTheme="minorEastAsia" w:hAnsiTheme="minorEastAsia"/>
          <w:sz w:val="16"/>
        </w:rPr>
      </w:pPr>
      <w:r w:rsidRPr="00EE486B">
        <w:rPr>
          <w:rFonts w:asciiTheme="minorEastAsia" w:eastAsiaTheme="minorEastAsia" w:hAnsiTheme="minorEastAsia" w:hint="eastAsia"/>
          <w:sz w:val="16"/>
        </w:rPr>
        <w:t>○対象地域</w:t>
      </w:r>
    </w:p>
    <w:p w14:paraId="1498414D" w14:textId="77777777" w:rsidR="004C347C" w:rsidRPr="00060F9B" w:rsidRDefault="004C347C" w:rsidP="00EE3FCE">
      <w:pPr>
        <w:snapToGrid w:val="0"/>
        <w:spacing w:line="280" w:lineRule="exact"/>
        <w:ind w:leftChars="250" w:left="498" w:firstLineChars="100" w:firstLine="159"/>
        <w:jc w:val="left"/>
        <w:rPr>
          <w:rFonts w:asciiTheme="minorEastAsia" w:eastAsiaTheme="minorEastAsia" w:hAnsiTheme="minorEastAsia"/>
          <w:sz w:val="18"/>
        </w:rPr>
      </w:pPr>
      <w:r w:rsidRPr="00EE486B">
        <w:rPr>
          <w:rFonts w:asciiTheme="minorEastAsia" w:eastAsiaTheme="minorEastAsia" w:hAnsiTheme="minorEastAsia" w:hint="eastAsia"/>
          <w:sz w:val="16"/>
        </w:rPr>
        <w:t>北部圏域市町村、中部圏域（金武町、宜野座村</w:t>
      </w:r>
      <w:r w:rsidR="0097798E">
        <w:rPr>
          <w:rFonts w:asciiTheme="minorEastAsia" w:eastAsiaTheme="minorEastAsia" w:hAnsiTheme="minorEastAsia" w:hint="eastAsia"/>
          <w:sz w:val="16"/>
        </w:rPr>
        <w:t>、恩納村</w:t>
      </w:r>
      <w:r w:rsidRPr="00EE486B">
        <w:rPr>
          <w:rFonts w:asciiTheme="minorEastAsia" w:eastAsiaTheme="minorEastAsia" w:hAnsiTheme="minorEastAsia" w:hint="eastAsia"/>
          <w:sz w:val="16"/>
        </w:rPr>
        <w:t>）、</w:t>
      </w:r>
      <w:r w:rsidR="00523D62" w:rsidRPr="00EE486B">
        <w:rPr>
          <w:rFonts w:asciiTheme="minorEastAsia" w:eastAsiaTheme="minorEastAsia" w:hAnsiTheme="minorEastAsia" w:hint="eastAsia"/>
          <w:sz w:val="16"/>
        </w:rPr>
        <w:t>南部圏域離島町村、</w:t>
      </w:r>
      <w:r w:rsidR="001C3434" w:rsidRPr="00EE486B">
        <w:rPr>
          <w:rFonts w:asciiTheme="minorEastAsia" w:eastAsiaTheme="minorEastAsia" w:hAnsiTheme="minorEastAsia" w:hint="eastAsia"/>
          <w:sz w:val="16"/>
        </w:rPr>
        <w:t>宮古圏域市村、八重山圏域市町</w:t>
      </w:r>
    </w:p>
    <w:p w14:paraId="300DD7C1" w14:textId="77777777" w:rsidR="005062B4" w:rsidRPr="00060F9B" w:rsidRDefault="005062B4" w:rsidP="00060F9B">
      <w:pPr>
        <w:snapToGrid w:val="0"/>
        <w:jc w:val="left"/>
        <w:rPr>
          <w:rFonts w:asciiTheme="minorEastAsia" w:eastAsiaTheme="minorEastAsia" w:hAnsiTheme="minorEastAsia"/>
          <w:sz w:val="18"/>
        </w:rPr>
      </w:pPr>
    </w:p>
    <w:p w14:paraId="1E1AC41B" w14:textId="77777777" w:rsidR="004C347C" w:rsidRPr="002D1FA3" w:rsidRDefault="00FA14C0" w:rsidP="00060F9B">
      <w:pPr>
        <w:snapToGrid w:val="0"/>
        <w:rPr>
          <w:rFonts w:ascii="游ゴシック Medium" w:eastAsia="游ゴシック Medium" w:hAnsi="游ゴシック Medium"/>
          <w:sz w:val="21"/>
        </w:rPr>
      </w:pPr>
      <w:r w:rsidRPr="002D1FA3">
        <w:rPr>
          <w:rFonts w:ascii="游ゴシック Medium" w:eastAsia="游ゴシック Medium" w:hAnsi="游ゴシック Medium" w:hint="eastAsia"/>
          <w:sz w:val="21"/>
        </w:rPr>
        <w:t>【事業内容】</w:t>
      </w:r>
    </w:p>
    <w:p w14:paraId="03E2141B" w14:textId="77777777" w:rsidR="003B49F2" w:rsidRPr="002D1FA3" w:rsidRDefault="00751B30" w:rsidP="00F173A0">
      <w:pPr>
        <w:snapToGrid w:val="0"/>
        <w:ind w:leftChars="100" w:left="199" w:firstLineChars="100" w:firstLine="209"/>
        <w:rPr>
          <w:rFonts w:asciiTheme="minorEastAsia" w:eastAsiaTheme="minorEastAsia" w:hAnsiTheme="minorEastAsia"/>
          <w:sz w:val="21"/>
        </w:rPr>
      </w:pPr>
      <w:r w:rsidRPr="002D1FA3">
        <w:rPr>
          <w:rFonts w:asciiTheme="minorEastAsia" w:eastAsiaTheme="minorEastAsia" w:hAnsiTheme="minorEastAsia" w:hint="eastAsia"/>
          <w:sz w:val="21"/>
        </w:rPr>
        <w:t>訪問看護師</w:t>
      </w:r>
      <w:r w:rsidR="002A3806" w:rsidRPr="002D1FA3">
        <w:rPr>
          <w:rFonts w:asciiTheme="minorEastAsia" w:eastAsiaTheme="minorEastAsia" w:hAnsiTheme="minorEastAsia" w:hint="eastAsia"/>
          <w:sz w:val="21"/>
        </w:rPr>
        <w:t>の</w:t>
      </w:r>
      <w:r w:rsidR="00976DEA" w:rsidRPr="002D1FA3">
        <w:rPr>
          <w:rFonts w:asciiTheme="minorEastAsia" w:eastAsiaTheme="minorEastAsia" w:hAnsiTheme="minorEastAsia" w:hint="eastAsia"/>
          <w:sz w:val="21"/>
        </w:rPr>
        <w:t>質の高い専門的な訪問看護に関する研修受講等、訪問看護師の育成支援・定着を図るために必要な経費（</w:t>
      </w:r>
      <w:r w:rsidR="00976DEA" w:rsidRPr="002D1FA3">
        <w:rPr>
          <w:rFonts w:asciiTheme="minorEastAsia" w:eastAsiaTheme="minorEastAsia" w:hAnsiTheme="minorEastAsia" w:hint="eastAsia"/>
          <w:sz w:val="21"/>
          <w:u w:val="single"/>
        </w:rPr>
        <w:t>報償費</w:t>
      </w:r>
      <w:r w:rsidR="00976DEA" w:rsidRPr="002D1FA3">
        <w:rPr>
          <w:rFonts w:asciiTheme="minorEastAsia" w:eastAsiaTheme="minorEastAsia" w:hAnsiTheme="minorEastAsia" w:hint="eastAsia"/>
          <w:sz w:val="21"/>
        </w:rPr>
        <w:t>、</w:t>
      </w:r>
      <w:r w:rsidR="00976DEA" w:rsidRPr="002D1FA3">
        <w:rPr>
          <w:rFonts w:asciiTheme="minorEastAsia" w:eastAsiaTheme="minorEastAsia" w:hAnsiTheme="minorEastAsia" w:hint="eastAsia"/>
          <w:sz w:val="21"/>
          <w:u w:val="single"/>
        </w:rPr>
        <w:t>旅費</w:t>
      </w:r>
      <w:r w:rsidR="00DC2068" w:rsidRPr="00DC2068">
        <w:rPr>
          <w:rFonts w:asciiTheme="minorEastAsia" w:eastAsiaTheme="minorEastAsia" w:hAnsiTheme="minorEastAsia" w:hint="eastAsia"/>
          <w:sz w:val="21"/>
        </w:rPr>
        <w:t>、</w:t>
      </w:r>
      <w:r w:rsidR="00DC2068">
        <w:rPr>
          <w:rFonts w:asciiTheme="minorEastAsia" w:eastAsiaTheme="minorEastAsia" w:hAnsiTheme="minorEastAsia" w:hint="eastAsia"/>
          <w:sz w:val="21"/>
          <w:u w:val="single"/>
        </w:rPr>
        <w:t>負担金</w:t>
      </w:r>
      <w:r w:rsidR="00976DEA" w:rsidRPr="002D1FA3">
        <w:rPr>
          <w:rFonts w:asciiTheme="minorEastAsia" w:eastAsiaTheme="minorEastAsia" w:hAnsiTheme="minorEastAsia" w:hint="eastAsia"/>
          <w:sz w:val="21"/>
        </w:rPr>
        <w:t>）について、訪問看護師</w:t>
      </w:r>
      <w:r w:rsidR="001C3434" w:rsidRPr="002D1FA3">
        <w:rPr>
          <w:rFonts w:asciiTheme="minorEastAsia" w:eastAsiaTheme="minorEastAsia" w:hAnsiTheme="minorEastAsia" w:hint="eastAsia"/>
          <w:sz w:val="21"/>
        </w:rPr>
        <w:t>の</w:t>
      </w:r>
      <w:r w:rsidR="002A3806" w:rsidRPr="002D1FA3">
        <w:rPr>
          <w:rFonts w:asciiTheme="minorEastAsia" w:eastAsiaTheme="minorEastAsia" w:hAnsiTheme="minorEastAsia" w:hint="eastAsia"/>
          <w:sz w:val="21"/>
        </w:rPr>
        <w:t>育成支援を行う</w:t>
      </w:r>
      <w:r w:rsidR="003B49F2" w:rsidRPr="002D1FA3">
        <w:rPr>
          <w:rFonts w:asciiTheme="minorEastAsia" w:eastAsiaTheme="minorEastAsia" w:hAnsiTheme="minorEastAsia" w:hint="eastAsia"/>
          <w:sz w:val="21"/>
        </w:rPr>
        <w:t>訪問看護事業所に対し</w:t>
      </w:r>
      <w:r w:rsidR="002A3806" w:rsidRPr="002D1FA3">
        <w:rPr>
          <w:rFonts w:asciiTheme="minorEastAsia" w:eastAsiaTheme="minorEastAsia" w:hAnsiTheme="minorEastAsia" w:hint="eastAsia"/>
          <w:sz w:val="21"/>
        </w:rPr>
        <w:t>補助を行う。</w:t>
      </w:r>
      <w:r w:rsidR="00F173A0">
        <w:rPr>
          <w:rFonts w:asciiTheme="minorEastAsia" w:eastAsiaTheme="minorEastAsia" w:hAnsiTheme="minorEastAsia" w:hint="eastAsia"/>
          <w:sz w:val="21"/>
        </w:rPr>
        <w:t>（</w:t>
      </w:r>
      <w:r w:rsidR="00060F9B" w:rsidRPr="002D1FA3">
        <w:rPr>
          <w:rFonts w:asciiTheme="minorEastAsia" w:eastAsiaTheme="minorEastAsia" w:hAnsiTheme="minorEastAsia" w:hint="eastAsia"/>
          <w:sz w:val="21"/>
        </w:rPr>
        <w:t>ただし、</w:t>
      </w:r>
      <w:r w:rsidR="00976DEA" w:rsidRPr="002D1FA3">
        <w:rPr>
          <w:rFonts w:asciiTheme="minorEastAsia" w:eastAsiaTheme="minorEastAsia" w:hAnsiTheme="minorEastAsia" w:hint="eastAsia"/>
          <w:sz w:val="21"/>
        </w:rPr>
        <w:t>訪問看護師の研修計画等を作成する事業所</w:t>
      </w:r>
      <w:r w:rsidR="00EE3FCE">
        <w:rPr>
          <w:rFonts w:asciiTheme="minorEastAsia" w:eastAsiaTheme="minorEastAsia" w:hAnsiTheme="minorEastAsia" w:hint="eastAsia"/>
          <w:sz w:val="21"/>
        </w:rPr>
        <w:t>に限</w:t>
      </w:r>
      <w:r w:rsidR="00966C97">
        <w:rPr>
          <w:rFonts w:asciiTheme="minorEastAsia" w:eastAsiaTheme="minorEastAsia" w:hAnsiTheme="minorEastAsia" w:hint="eastAsia"/>
          <w:sz w:val="21"/>
        </w:rPr>
        <w:t>る</w:t>
      </w:r>
      <w:r w:rsidR="00EE3FCE">
        <w:rPr>
          <w:rFonts w:asciiTheme="minorEastAsia" w:eastAsiaTheme="minorEastAsia" w:hAnsiTheme="minorEastAsia" w:hint="eastAsia"/>
          <w:sz w:val="21"/>
        </w:rPr>
        <w:t>。</w:t>
      </w:r>
      <w:r w:rsidR="00F173A0">
        <w:rPr>
          <w:rFonts w:asciiTheme="minorEastAsia" w:eastAsiaTheme="minorEastAsia" w:hAnsiTheme="minorEastAsia" w:hint="eastAsia"/>
          <w:sz w:val="21"/>
        </w:rPr>
        <w:t>）</w:t>
      </w:r>
    </w:p>
    <w:p w14:paraId="132A108D" w14:textId="77777777" w:rsidR="00777374" w:rsidRPr="002D1FA3" w:rsidRDefault="00777374" w:rsidP="00060F9B">
      <w:pPr>
        <w:snapToGrid w:val="0"/>
        <w:ind w:firstLineChars="400" w:firstLine="836"/>
        <w:rPr>
          <w:rFonts w:asciiTheme="minorEastAsia" w:eastAsiaTheme="minorEastAsia" w:hAnsiTheme="minorEastAsia"/>
          <w:sz w:val="21"/>
        </w:rPr>
      </w:pPr>
    </w:p>
    <w:p w14:paraId="4FC9A24D" w14:textId="77777777" w:rsidR="0038592D" w:rsidRPr="002D1FA3" w:rsidRDefault="00130178" w:rsidP="001F3063">
      <w:pPr>
        <w:snapToGrid w:val="0"/>
        <w:spacing w:afterLines="20" w:after="63"/>
        <w:rPr>
          <w:rFonts w:ascii="游ゴシック Medium" w:eastAsia="游ゴシック Medium" w:hAnsi="游ゴシック Medium"/>
          <w:sz w:val="21"/>
        </w:rPr>
      </w:pPr>
      <w:r w:rsidRPr="002D1FA3">
        <w:rPr>
          <w:rFonts w:ascii="游ゴシック Medium" w:eastAsia="游ゴシック Medium" w:hAnsi="游ゴシック Medium" w:hint="eastAsia"/>
          <w:sz w:val="21"/>
        </w:rPr>
        <w:t>【</w:t>
      </w:r>
      <w:r w:rsidR="00222820">
        <w:rPr>
          <w:rFonts w:ascii="游ゴシック Medium" w:eastAsia="游ゴシック Medium" w:hAnsi="游ゴシック Medium" w:hint="eastAsia"/>
          <w:sz w:val="21"/>
        </w:rPr>
        <w:t>補助の</w:t>
      </w:r>
      <w:r w:rsidRPr="002D1FA3">
        <w:rPr>
          <w:rFonts w:ascii="游ゴシック Medium" w:eastAsia="游ゴシック Medium" w:hAnsi="游ゴシック Medium" w:hint="eastAsia"/>
          <w:sz w:val="21"/>
        </w:rPr>
        <w:t>対象経費</w:t>
      </w:r>
      <w:r w:rsidR="00222820">
        <w:rPr>
          <w:rFonts w:ascii="游ゴシック Medium" w:eastAsia="游ゴシック Medium" w:hAnsi="游ゴシック Medium" w:hint="eastAsia"/>
          <w:sz w:val="21"/>
        </w:rPr>
        <w:t>、基準額及び補助率</w:t>
      </w:r>
      <w:r w:rsidRPr="002D1FA3">
        <w:rPr>
          <w:rFonts w:ascii="游ゴシック Medium" w:eastAsia="游ゴシック Medium" w:hAnsi="游ゴシック Medium" w:hint="eastAsia"/>
          <w:sz w:val="21"/>
        </w:rPr>
        <w:t>】</w:t>
      </w:r>
    </w:p>
    <w:tbl>
      <w:tblPr>
        <w:tblStyle w:val="a4"/>
        <w:tblW w:w="9497" w:type="dxa"/>
        <w:tblInd w:w="137" w:type="dxa"/>
        <w:tblLook w:val="04A0" w:firstRow="1" w:lastRow="0" w:firstColumn="1" w:lastColumn="0" w:noHBand="0" w:noVBand="1"/>
      </w:tblPr>
      <w:tblGrid>
        <w:gridCol w:w="5387"/>
        <w:gridCol w:w="3118"/>
        <w:gridCol w:w="992"/>
      </w:tblGrid>
      <w:tr w:rsidR="00091F1B" w:rsidRPr="002D1FA3" w14:paraId="48FCDE07" w14:textId="77777777" w:rsidTr="00131577">
        <w:trPr>
          <w:trHeight w:val="261"/>
        </w:trPr>
        <w:tc>
          <w:tcPr>
            <w:tcW w:w="5387" w:type="dxa"/>
          </w:tcPr>
          <w:p w14:paraId="05643CD7" w14:textId="77777777" w:rsidR="00091F1B" w:rsidRPr="001F3063" w:rsidRDefault="00091F1B" w:rsidP="00060F9B">
            <w:pPr>
              <w:snapToGrid w:val="0"/>
              <w:jc w:val="center"/>
              <w:rPr>
                <w:rFonts w:asciiTheme="minorEastAsia" w:eastAsiaTheme="minorEastAsia" w:hAnsiTheme="minorEastAsia"/>
                <w:szCs w:val="20"/>
              </w:rPr>
            </w:pPr>
            <w:r w:rsidRPr="001F3063">
              <w:rPr>
                <w:rFonts w:asciiTheme="minorEastAsia" w:eastAsiaTheme="minorEastAsia" w:hAnsiTheme="minorEastAsia" w:hint="eastAsia"/>
                <w:szCs w:val="20"/>
              </w:rPr>
              <w:t>対象経費</w:t>
            </w:r>
          </w:p>
        </w:tc>
        <w:tc>
          <w:tcPr>
            <w:tcW w:w="3118" w:type="dxa"/>
          </w:tcPr>
          <w:p w14:paraId="717EC7EA" w14:textId="77777777" w:rsidR="00091F1B" w:rsidRPr="001F3063" w:rsidRDefault="00091F1B" w:rsidP="00060F9B">
            <w:pPr>
              <w:snapToGrid w:val="0"/>
              <w:jc w:val="center"/>
              <w:rPr>
                <w:rFonts w:asciiTheme="minorEastAsia" w:eastAsiaTheme="minorEastAsia" w:hAnsiTheme="minorEastAsia"/>
                <w:szCs w:val="20"/>
              </w:rPr>
            </w:pPr>
            <w:r w:rsidRPr="001F3063">
              <w:rPr>
                <w:rFonts w:asciiTheme="minorEastAsia" w:eastAsiaTheme="minorEastAsia" w:hAnsiTheme="minorEastAsia" w:hint="eastAsia"/>
                <w:szCs w:val="20"/>
              </w:rPr>
              <w:t>基準額</w:t>
            </w:r>
          </w:p>
        </w:tc>
        <w:tc>
          <w:tcPr>
            <w:tcW w:w="992" w:type="dxa"/>
          </w:tcPr>
          <w:p w14:paraId="27C8449C" w14:textId="77777777" w:rsidR="00091F1B" w:rsidRPr="001F3063" w:rsidRDefault="00091F1B" w:rsidP="00060F9B">
            <w:pPr>
              <w:snapToGrid w:val="0"/>
              <w:jc w:val="center"/>
              <w:rPr>
                <w:rFonts w:asciiTheme="minorEastAsia" w:eastAsiaTheme="minorEastAsia" w:hAnsiTheme="minorEastAsia"/>
                <w:szCs w:val="20"/>
              </w:rPr>
            </w:pPr>
            <w:r w:rsidRPr="001F3063">
              <w:rPr>
                <w:rFonts w:asciiTheme="minorEastAsia" w:eastAsiaTheme="minorEastAsia" w:hAnsiTheme="minorEastAsia" w:hint="eastAsia"/>
                <w:szCs w:val="20"/>
              </w:rPr>
              <w:t>補助率</w:t>
            </w:r>
          </w:p>
        </w:tc>
      </w:tr>
      <w:tr w:rsidR="00091F1B" w:rsidRPr="002D1FA3" w14:paraId="1710D14B" w14:textId="77777777" w:rsidTr="00131577">
        <w:trPr>
          <w:trHeight w:val="760"/>
        </w:trPr>
        <w:tc>
          <w:tcPr>
            <w:tcW w:w="5387" w:type="dxa"/>
          </w:tcPr>
          <w:p w14:paraId="27DE85B7" w14:textId="77777777" w:rsidR="00091F1B" w:rsidRPr="001F3063" w:rsidRDefault="00091F1B" w:rsidP="00DC2068">
            <w:pPr>
              <w:snapToGrid w:val="0"/>
              <w:ind w:left="199" w:hangingChars="100" w:hanging="199"/>
              <w:rPr>
                <w:rFonts w:asciiTheme="minorEastAsia" w:eastAsiaTheme="minorEastAsia" w:hAnsiTheme="minorEastAsia"/>
                <w:szCs w:val="20"/>
              </w:rPr>
            </w:pPr>
            <w:r w:rsidRPr="001F3063">
              <w:rPr>
                <w:rFonts w:asciiTheme="minorEastAsia" w:eastAsiaTheme="minorEastAsia" w:hAnsiTheme="minorEastAsia" w:hint="eastAsia"/>
                <w:szCs w:val="20"/>
              </w:rPr>
              <w:t>・外部研修受講のための旅費</w:t>
            </w:r>
            <w:r w:rsidR="00DC2068" w:rsidRPr="00DC2068">
              <w:rPr>
                <w:rFonts w:asciiTheme="minorEastAsia" w:eastAsiaTheme="minorEastAsia" w:hAnsiTheme="minorEastAsia" w:hint="eastAsia"/>
                <w:szCs w:val="20"/>
              </w:rPr>
              <w:t>、負担金（研修受講料）</w:t>
            </w:r>
          </w:p>
          <w:p w14:paraId="1EBC88C9" w14:textId="77777777" w:rsidR="00CE05BB" w:rsidRPr="001F3063" w:rsidRDefault="00CE05BB" w:rsidP="00060F9B">
            <w:pPr>
              <w:snapToGrid w:val="0"/>
              <w:ind w:left="199" w:hangingChars="100" w:hanging="199"/>
              <w:rPr>
                <w:rFonts w:asciiTheme="minorEastAsia" w:eastAsiaTheme="minorEastAsia" w:hAnsiTheme="minorEastAsia"/>
                <w:szCs w:val="20"/>
              </w:rPr>
            </w:pPr>
            <w:r w:rsidRPr="001F3063">
              <w:rPr>
                <w:rFonts w:asciiTheme="minorEastAsia" w:eastAsiaTheme="minorEastAsia" w:hAnsiTheme="minorEastAsia" w:hint="eastAsia"/>
                <w:szCs w:val="20"/>
              </w:rPr>
              <w:t>・外部講師</w:t>
            </w:r>
            <w:r w:rsidR="00976DEA" w:rsidRPr="001F3063">
              <w:rPr>
                <w:rFonts w:asciiTheme="minorEastAsia" w:eastAsiaTheme="minorEastAsia" w:hAnsiTheme="minorEastAsia" w:hint="eastAsia"/>
                <w:szCs w:val="20"/>
              </w:rPr>
              <w:t>（研修及び同行訪問等）へ</w:t>
            </w:r>
            <w:r w:rsidRPr="001F3063">
              <w:rPr>
                <w:rFonts w:asciiTheme="minorEastAsia" w:eastAsiaTheme="minorEastAsia" w:hAnsiTheme="minorEastAsia" w:hint="eastAsia"/>
                <w:szCs w:val="20"/>
              </w:rPr>
              <w:t>の報償費及び旅費</w:t>
            </w:r>
          </w:p>
        </w:tc>
        <w:tc>
          <w:tcPr>
            <w:tcW w:w="3118" w:type="dxa"/>
          </w:tcPr>
          <w:p w14:paraId="41D84F8D" w14:textId="77777777" w:rsidR="00CE05BB" w:rsidRPr="00EE3FCE" w:rsidRDefault="00CE05BB" w:rsidP="00060F9B">
            <w:pPr>
              <w:snapToGrid w:val="0"/>
              <w:spacing w:line="300" w:lineRule="exact"/>
              <w:rPr>
                <w:rFonts w:ascii="游明朝" w:hAnsi="游明朝"/>
                <w:szCs w:val="20"/>
              </w:rPr>
            </w:pPr>
            <w:r w:rsidRPr="00EE3FCE">
              <w:rPr>
                <w:rFonts w:ascii="游明朝" w:hAnsi="游明朝" w:hint="eastAsia"/>
                <w:szCs w:val="20"/>
              </w:rPr>
              <w:t>(1)本島内事業所</w:t>
            </w:r>
          </w:p>
          <w:p w14:paraId="2270A778" w14:textId="77777777" w:rsidR="00091F1B" w:rsidRPr="00EE3FCE" w:rsidRDefault="00091F1B" w:rsidP="00060F9B">
            <w:pPr>
              <w:snapToGrid w:val="0"/>
              <w:spacing w:afterLines="20" w:after="63"/>
              <w:ind w:firstLineChars="100" w:firstLine="199"/>
              <w:rPr>
                <w:rFonts w:asciiTheme="minorEastAsia" w:eastAsiaTheme="minorEastAsia" w:hAnsiTheme="minorEastAsia"/>
                <w:szCs w:val="20"/>
              </w:rPr>
            </w:pPr>
            <w:r w:rsidRPr="00EE3FCE">
              <w:rPr>
                <w:rFonts w:asciiTheme="minorEastAsia" w:eastAsiaTheme="minorEastAsia" w:hAnsiTheme="minorEastAsia" w:hint="eastAsia"/>
                <w:szCs w:val="20"/>
              </w:rPr>
              <w:t>１施設あたり</w:t>
            </w:r>
            <w:r w:rsidR="00CE05BB" w:rsidRPr="00EE3FCE">
              <w:rPr>
                <w:rFonts w:asciiTheme="minorEastAsia" w:eastAsiaTheme="minorEastAsia" w:hAnsiTheme="minorEastAsia" w:hint="eastAsia"/>
                <w:szCs w:val="20"/>
              </w:rPr>
              <w:t>150</w:t>
            </w:r>
            <w:r w:rsidRPr="00EE3FCE">
              <w:rPr>
                <w:rFonts w:asciiTheme="minorEastAsia" w:eastAsiaTheme="minorEastAsia" w:hAnsiTheme="minorEastAsia" w:hint="eastAsia"/>
                <w:szCs w:val="20"/>
              </w:rPr>
              <w:t>千円</w:t>
            </w:r>
          </w:p>
          <w:p w14:paraId="56D578DD" w14:textId="77777777" w:rsidR="00091F1B" w:rsidRPr="00EE3FCE" w:rsidRDefault="00CE05BB" w:rsidP="00060F9B">
            <w:pPr>
              <w:snapToGrid w:val="0"/>
              <w:spacing w:line="300" w:lineRule="exact"/>
              <w:ind w:left="199" w:hangingChars="100" w:hanging="199"/>
              <w:rPr>
                <w:rFonts w:eastAsiaTheme="minorHAnsi"/>
                <w:szCs w:val="20"/>
              </w:rPr>
            </w:pPr>
            <w:r w:rsidRPr="00EE3FCE">
              <w:rPr>
                <w:rFonts w:eastAsiaTheme="minorHAnsi" w:hint="eastAsia"/>
                <w:szCs w:val="20"/>
              </w:rPr>
              <w:t>(2)離島事業所</w:t>
            </w:r>
          </w:p>
          <w:p w14:paraId="568AA10F" w14:textId="77777777" w:rsidR="00CE05BB" w:rsidRPr="001F3063" w:rsidRDefault="00CE05BB" w:rsidP="00060F9B">
            <w:pPr>
              <w:snapToGrid w:val="0"/>
              <w:spacing w:afterLines="20" w:after="63"/>
              <w:ind w:left="199" w:hangingChars="100" w:hanging="199"/>
              <w:rPr>
                <w:rFonts w:asciiTheme="minorEastAsia" w:eastAsiaTheme="minorEastAsia" w:hAnsiTheme="minorEastAsia"/>
                <w:szCs w:val="20"/>
              </w:rPr>
            </w:pPr>
            <w:r w:rsidRPr="00EE3FCE">
              <w:rPr>
                <w:rFonts w:asciiTheme="minorEastAsia" w:eastAsiaTheme="minorEastAsia" w:hAnsiTheme="minorEastAsia" w:hint="eastAsia"/>
                <w:szCs w:val="20"/>
              </w:rPr>
              <w:t xml:space="preserve">　１施設あたり300千円</w:t>
            </w:r>
          </w:p>
        </w:tc>
        <w:tc>
          <w:tcPr>
            <w:tcW w:w="992" w:type="dxa"/>
          </w:tcPr>
          <w:p w14:paraId="1F519012" w14:textId="77777777" w:rsidR="00091F1B" w:rsidRPr="001F3063" w:rsidRDefault="00060F9B" w:rsidP="00060F9B">
            <w:pPr>
              <w:snapToGrid w:val="0"/>
              <w:jc w:val="center"/>
              <w:rPr>
                <w:rFonts w:asciiTheme="minorEastAsia" w:eastAsiaTheme="minorEastAsia" w:hAnsiTheme="minorEastAsia"/>
                <w:szCs w:val="20"/>
              </w:rPr>
            </w:pPr>
            <w:r w:rsidRPr="001F3063">
              <w:rPr>
                <w:rFonts w:asciiTheme="minorEastAsia" w:eastAsiaTheme="minorEastAsia" w:hAnsiTheme="minorEastAsia" w:hint="eastAsia"/>
                <w:szCs w:val="20"/>
              </w:rPr>
              <w:t>1/2</w:t>
            </w:r>
          </w:p>
        </w:tc>
      </w:tr>
    </w:tbl>
    <w:p w14:paraId="7B39DA0C" w14:textId="77777777" w:rsidR="0038592D" w:rsidRPr="002D1FA3" w:rsidRDefault="0038592D" w:rsidP="00060F9B">
      <w:pPr>
        <w:snapToGrid w:val="0"/>
        <w:rPr>
          <w:rFonts w:asciiTheme="minorEastAsia" w:eastAsiaTheme="minorEastAsia" w:hAnsiTheme="minorEastAsia"/>
          <w:sz w:val="21"/>
        </w:rPr>
      </w:pPr>
    </w:p>
    <w:p w14:paraId="756EFA37" w14:textId="77777777" w:rsidR="0049057F" w:rsidRPr="002D1FA3" w:rsidRDefault="0038592D" w:rsidP="00060F9B">
      <w:pPr>
        <w:snapToGrid w:val="0"/>
        <w:rPr>
          <w:rFonts w:ascii="游ゴシック Medium" w:eastAsia="游ゴシック Medium" w:hAnsi="游ゴシック Medium"/>
          <w:sz w:val="21"/>
        </w:rPr>
      </w:pPr>
      <w:r w:rsidRPr="002D1FA3">
        <w:rPr>
          <w:rFonts w:ascii="游ゴシック Medium" w:eastAsia="游ゴシック Medium" w:hAnsi="游ゴシック Medium" w:hint="eastAsia"/>
          <w:sz w:val="21"/>
        </w:rPr>
        <w:t>【</w:t>
      </w:r>
      <w:r w:rsidR="0049057F" w:rsidRPr="002D1FA3">
        <w:rPr>
          <w:rFonts w:ascii="游ゴシック Medium" w:eastAsia="游ゴシック Medium" w:hAnsi="游ゴシック Medium" w:hint="eastAsia"/>
          <w:sz w:val="21"/>
        </w:rPr>
        <w:t>申請に必要</w:t>
      </w:r>
      <w:r w:rsidR="00025790">
        <w:rPr>
          <w:rFonts w:ascii="游ゴシック Medium" w:eastAsia="游ゴシック Medium" w:hAnsi="游ゴシック Medium" w:hint="eastAsia"/>
          <w:sz w:val="21"/>
        </w:rPr>
        <w:t>な</w:t>
      </w:r>
      <w:r w:rsidR="0049057F" w:rsidRPr="002D1FA3">
        <w:rPr>
          <w:rFonts w:ascii="游ゴシック Medium" w:eastAsia="游ゴシック Medium" w:hAnsi="游ゴシック Medium" w:hint="eastAsia"/>
          <w:sz w:val="21"/>
        </w:rPr>
        <w:t>書類</w:t>
      </w:r>
      <w:r w:rsidRPr="002D1FA3">
        <w:rPr>
          <w:rFonts w:ascii="游ゴシック Medium" w:eastAsia="游ゴシック Medium" w:hAnsi="游ゴシック Medium" w:hint="eastAsia"/>
          <w:sz w:val="21"/>
        </w:rPr>
        <w:t>】</w:t>
      </w:r>
    </w:p>
    <w:p w14:paraId="3D81F390" w14:textId="27BB1A20" w:rsidR="00023C48" w:rsidRPr="002D1FA3" w:rsidRDefault="00BB6557" w:rsidP="00A531C1">
      <w:pPr>
        <w:pStyle w:val="a3"/>
        <w:numPr>
          <w:ilvl w:val="0"/>
          <w:numId w:val="1"/>
        </w:numPr>
        <w:snapToGrid w:val="0"/>
        <w:ind w:leftChars="0"/>
        <w:rPr>
          <w:rFonts w:asciiTheme="minorEastAsia" w:eastAsiaTheme="minorEastAsia" w:hAnsiTheme="minorEastAsia"/>
          <w:sz w:val="21"/>
        </w:rPr>
      </w:pPr>
      <w:r w:rsidRPr="002D1FA3">
        <w:rPr>
          <w:rFonts w:asciiTheme="minorEastAsia" w:eastAsiaTheme="minorEastAsia" w:hAnsiTheme="minorEastAsia" w:hint="eastAsia"/>
          <w:sz w:val="21"/>
        </w:rPr>
        <w:t>令和</w:t>
      </w:r>
      <w:r w:rsidR="00A511D3">
        <w:rPr>
          <w:rFonts w:asciiTheme="minorEastAsia" w:eastAsiaTheme="minorEastAsia" w:hAnsiTheme="minorEastAsia" w:hint="eastAsia"/>
          <w:sz w:val="21"/>
        </w:rPr>
        <w:t>８</w:t>
      </w:r>
      <w:r w:rsidR="0049057F" w:rsidRPr="002D1FA3">
        <w:rPr>
          <w:rFonts w:asciiTheme="minorEastAsia" w:eastAsiaTheme="minorEastAsia" w:hAnsiTheme="minorEastAsia" w:hint="eastAsia"/>
          <w:sz w:val="21"/>
        </w:rPr>
        <w:t>年度沖縄県地域医療介護総合確保基金事業補助金の交付申請について</w:t>
      </w:r>
      <w:r w:rsidR="00A531C1" w:rsidRPr="00A531C1">
        <w:rPr>
          <w:rFonts w:asciiTheme="minorEastAsia" w:eastAsiaTheme="minorEastAsia" w:hAnsiTheme="minorEastAsia" w:hint="eastAsia"/>
          <w:sz w:val="21"/>
        </w:rPr>
        <w:t>（様式１）</w:t>
      </w:r>
    </w:p>
    <w:p w14:paraId="3D699E39" w14:textId="77777777" w:rsidR="005F6394" w:rsidRDefault="00A531C1" w:rsidP="00A531C1">
      <w:pPr>
        <w:pStyle w:val="a3"/>
        <w:numPr>
          <w:ilvl w:val="0"/>
          <w:numId w:val="1"/>
        </w:numPr>
        <w:snapToGrid w:val="0"/>
        <w:ind w:leftChars="0"/>
        <w:rPr>
          <w:rFonts w:asciiTheme="minorEastAsia" w:eastAsiaTheme="minorEastAsia" w:hAnsiTheme="minorEastAsia"/>
          <w:sz w:val="21"/>
        </w:rPr>
      </w:pPr>
      <w:r w:rsidRPr="00A531C1">
        <w:rPr>
          <w:rFonts w:asciiTheme="minorEastAsia" w:eastAsiaTheme="minorEastAsia" w:hAnsiTheme="minorEastAsia" w:hint="eastAsia"/>
          <w:sz w:val="21"/>
        </w:rPr>
        <w:t>所要額調書（別紙１）</w:t>
      </w:r>
    </w:p>
    <w:p w14:paraId="17E7D26B" w14:textId="77777777" w:rsidR="004C72EE" w:rsidRPr="002D1FA3" w:rsidRDefault="00A531C1" w:rsidP="00A531C1">
      <w:pPr>
        <w:pStyle w:val="a3"/>
        <w:numPr>
          <w:ilvl w:val="0"/>
          <w:numId w:val="1"/>
        </w:numPr>
        <w:snapToGrid w:val="0"/>
        <w:ind w:leftChars="0"/>
        <w:rPr>
          <w:rFonts w:asciiTheme="minorEastAsia" w:eastAsiaTheme="minorEastAsia" w:hAnsiTheme="minorEastAsia"/>
          <w:sz w:val="21"/>
        </w:rPr>
      </w:pPr>
      <w:r w:rsidRPr="00A531C1">
        <w:rPr>
          <w:rFonts w:asciiTheme="minorEastAsia" w:eastAsiaTheme="minorEastAsia" w:hAnsiTheme="minorEastAsia" w:hint="eastAsia"/>
          <w:sz w:val="21"/>
        </w:rPr>
        <w:t>歳入歳出予算（見込）</w:t>
      </w:r>
      <w:r w:rsidR="001F5F5E" w:rsidRPr="00A531C1">
        <w:rPr>
          <w:rFonts w:asciiTheme="minorEastAsia" w:eastAsiaTheme="minorEastAsia" w:hAnsiTheme="minorEastAsia" w:hint="eastAsia"/>
          <w:sz w:val="21"/>
        </w:rPr>
        <w:t>書</w:t>
      </w:r>
      <w:r w:rsidRPr="00A531C1">
        <w:rPr>
          <w:rFonts w:asciiTheme="minorEastAsia" w:eastAsiaTheme="minorEastAsia" w:hAnsiTheme="minorEastAsia" w:hint="eastAsia"/>
          <w:sz w:val="21"/>
        </w:rPr>
        <w:t>抄本（別紙２）</w:t>
      </w:r>
    </w:p>
    <w:p w14:paraId="338000F4" w14:textId="77777777" w:rsidR="00AC2B71" w:rsidRPr="002D1FA3" w:rsidRDefault="00A531C1" w:rsidP="00A531C1">
      <w:pPr>
        <w:pStyle w:val="a3"/>
        <w:numPr>
          <w:ilvl w:val="0"/>
          <w:numId w:val="1"/>
        </w:numPr>
        <w:snapToGrid w:val="0"/>
        <w:ind w:leftChars="0"/>
        <w:rPr>
          <w:rFonts w:asciiTheme="minorEastAsia" w:eastAsiaTheme="minorEastAsia" w:hAnsiTheme="minorEastAsia"/>
          <w:sz w:val="21"/>
        </w:rPr>
      </w:pPr>
      <w:r w:rsidRPr="00A531C1">
        <w:rPr>
          <w:rFonts w:asciiTheme="minorEastAsia" w:eastAsiaTheme="minorEastAsia" w:hAnsiTheme="minorEastAsia" w:hint="eastAsia"/>
          <w:sz w:val="21"/>
        </w:rPr>
        <w:t>支出予定額内訳書（別紙３）</w:t>
      </w:r>
    </w:p>
    <w:p w14:paraId="50B15F51" w14:textId="77777777" w:rsidR="0021735F" w:rsidRPr="002D1FA3" w:rsidRDefault="00A531C1" w:rsidP="00A531C1">
      <w:pPr>
        <w:pStyle w:val="a3"/>
        <w:numPr>
          <w:ilvl w:val="0"/>
          <w:numId w:val="1"/>
        </w:numPr>
        <w:snapToGrid w:val="0"/>
        <w:ind w:leftChars="0"/>
        <w:rPr>
          <w:rFonts w:asciiTheme="minorEastAsia" w:eastAsiaTheme="minorEastAsia" w:hAnsiTheme="minorEastAsia"/>
          <w:sz w:val="21"/>
        </w:rPr>
      </w:pPr>
      <w:r w:rsidRPr="00A531C1">
        <w:rPr>
          <w:rFonts w:asciiTheme="minorEastAsia" w:eastAsiaTheme="minorEastAsia" w:hAnsiTheme="minorEastAsia" w:hint="eastAsia"/>
          <w:sz w:val="21"/>
        </w:rPr>
        <w:t>事業計画書（別紙４）</w:t>
      </w:r>
    </w:p>
    <w:p w14:paraId="3FA275A0" w14:textId="77777777" w:rsidR="00130178" w:rsidRPr="002D1FA3" w:rsidRDefault="00A531C1" w:rsidP="00A531C1">
      <w:pPr>
        <w:pStyle w:val="a3"/>
        <w:numPr>
          <w:ilvl w:val="0"/>
          <w:numId w:val="1"/>
        </w:numPr>
        <w:snapToGrid w:val="0"/>
        <w:ind w:leftChars="0"/>
        <w:rPr>
          <w:rFonts w:asciiTheme="minorEastAsia" w:eastAsiaTheme="minorEastAsia" w:hAnsiTheme="minorEastAsia"/>
          <w:sz w:val="21"/>
        </w:rPr>
      </w:pPr>
      <w:r w:rsidRPr="00A531C1">
        <w:rPr>
          <w:rFonts w:asciiTheme="minorEastAsia" w:eastAsiaTheme="minorEastAsia" w:hAnsiTheme="minorEastAsia" w:hint="eastAsia"/>
          <w:sz w:val="21"/>
        </w:rPr>
        <w:t>交付決定前着手届（様式５）</w:t>
      </w:r>
      <w:r w:rsidR="008E6904" w:rsidRPr="00A531C1">
        <w:rPr>
          <w:rFonts w:asciiTheme="minorEastAsia" w:eastAsiaTheme="minorEastAsia" w:hAnsiTheme="minorEastAsia" w:hint="eastAsia"/>
          <w:b/>
          <w:sz w:val="14"/>
        </w:rPr>
        <w:t>※交付決定前に事業を実施する場合に提出</w:t>
      </w:r>
    </w:p>
    <w:p w14:paraId="568754BD" w14:textId="77777777" w:rsidR="00751B30" w:rsidRPr="002D1FA3" w:rsidRDefault="00B34D0B" w:rsidP="005F6394">
      <w:pPr>
        <w:pStyle w:val="a3"/>
        <w:numPr>
          <w:ilvl w:val="0"/>
          <w:numId w:val="1"/>
        </w:numPr>
        <w:snapToGrid w:val="0"/>
        <w:ind w:leftChars="0"/>
        <w:rPr>
          <w:rFonts w:asciiTheme="minorEastAsia" w:eastAsiaTheme="minorEastAsia" w:hAnsiTheme="minorEastAsia"/>
          <w:sz w:val="21"/>
        </w:rPr>
      </w:pPr>
      <w:r>
        <w:rPr>
          <w:rFonts w:asciiTheme="minorEastAsia" w:eastAsiaTheme="minorEastAsia" w:hAnsiTheme="minorEastAsia" w:hint="eastAsia"/>
          <w:sz w:val="21"/>
        </w:rPr>
        <w:t>その他必要な</w:t>
      </w:r>
      <w:r w:rsidR="008E6904" w:rsidRPr="005F6394">
        <w:rPr>
          <w:rFonts w:asciiTheme="minorEastAsia" w:eastAsiaTheme="minorEastAsia" w:hAnsiTheme="minorEastAsia" w:hint="eastAsia"/>
          <w:sz w:val="21"/>
        </w:rPr>
        <w:t>書類　担当者登録票</w:t>
      </w:r>
      <w:r w:rsidR="001E2C13">
        <w:rPr>
          <w:rFonts w:asciiTheme="minorEastAsia" w:eastAsiaTheme="minorEastAsia" w:hAnsiTheme="minorEastAsia" w:hint="eastAsia"/>
          <w:sz w:val="21"/>
        </w:rPr>
        <w:t>、その他必要な</w:t>
      </w:r>
      <w:r w:rsidR="008E6904">
        <w:rPr>
          <w:rFonts w:asciiTheme="minorEastAsia" w:eastAsiaTheme="minorEastAsia" w:hAnsiTheme="minorEastAsia" w:hint="eastAsia"/>
          <w:sz w:val="21"/>
        </w:rPr>
        <w:t>資料</w:t>
      </w:r>
    </w:p>
    <w:p w14:paraId="20CAB9CB" w14:textId="77777777" w:rsidR="00751B30" w:rsidRPr="002D1FA3" w:rsidRDefault="00751B30" w:rsidP="009E18E3">
      <w:pPr>
        <w:rPr>
          <w:rFonts w:ascii="ＭＳ ゴシック" w:eastAsia="ＭＳ ゴシック" w:hAnsi="ＭＳ ゴシック"/>
          <w:sz w:val="21"/>
        </w:rPr>
      </w:pPr>
    </w:p>
    <w:p w14:paraId="1C466023" w14:textId="77777777" w:rsidR="00023C48" w:rsidRDefault="00023C48" w:rsidP="009E18E3">
      <w:pPr>
        <w:rPr>
          <w:rFonts w:ascii="ＭＳ ゴシック" w:eastAsia="ＭＳ ゴシック" w:hAnsi="ＭＳ ゴシック"/>
        </w:rPr>
        <w:sectPr w:rsidR="00023C48" w:rsidSect="00897C35">
          <w:headerReference w:type="default" r:id="rId8"/>
          <w:pgSz w:w="11906" w:h="16838" w:code="9"/>
          <w:pgMar w:top="1418" w:right="1134" w:bottom="1134" w:left="1134" w:header="454" w:footer="992" w:gutter="0"/>
          <w:cols w:space="425"/>
          <w:docGrid w:type="linesAndChars" w:linePitch="316" w:charSpace="-201"/>
        </w:sectPr>
      </w:pPr>
    </w:p>
    <w:p w14:paraId="52E2EBD1" w14:textId="77777777" w:rsidR="00023C48" w:rsidRPr="005A7A7F" w:rsidRDefault="005A7A7F" w:rsidP="00AF6EBD">
      <w:pPr>
        <w:jc w:val="left"/>
        <w:rPr>
          <w:rFonts w:ascii="Meiryo UI" w:eastAsia="Meiryo UI" w:hAnsi="Meiryo UI"/>
        </w:rPr>
      </w:pPr>
      <w:r w:rsidRPr="005A7A7F">
        <w:rPr>
          <w:rFonts w:ascii="Meiryo UI" w:eastAsia="Meiryo UI" w:hAnsi="Meiryo UI" w:hint="eastAsia"/>
        </w:rPr>
        <w:lastRenderedPageBreak/>
        <w:t>（参考）</w:t>
      </w:r>
    </w:p>
    <w:p w14:paraId="667D873E" w14:textId="77777777" w:rsidR="005A7A7F" w:rsidRDefault="005A7A7F" w:rsidP="00CF568E">
      <w:pPr>
        <w:spacing w:line="320" w:lineRule="exact"/>
        <w:rPr>
          <w:rFonts w:ascii="Meiryo UI" w:eastAsia="Meiryo UI" w:hAnsi="Meiryo UI"/>
          <w:sz w:val="21"/>
        </w:rPr>
      </w:pPr>
    </w:p>
    <w:p w14:paraId="78BA38F3" w14:textId="77777777" w:rsidR="009E18E3" w:rsidRPr="00DC2068" w:rsidRDefault="00DD588A" w:rsidP="00C645AF">
      <w:pPr>
        <w:spacing w:line="320" w:lineRule="exact"/>
        <w:ind w:leftChars="150" w:left="299"/>
        <w:rPr>
          <w:rFonts w:ascii="Meiryo UI" w:eastAsia="Meiryo UI" w:hAnsi="Meiryo UI"/>
          <w:sz w:val="21"/>
        </w:rPr>
      </w:pPr>
      <w:r w:rsidRPr="00DC2068">
        <w:rPr>
          <w:rFonts w:ascii="Meiryo UI" w:eastAsia="Meiryo UI" w:hAnsi="Meiryo UI" w:hint="eastAsia"/>
          <w:sz w:val="21"/>
        </w:rPr>
        <w:t>「</w:t>
      </w:r>
      <w:r w:rsidR="00DA33E1">
        <w:rPr>
          <w:rFonts w:ascii="Meiryo UI" w:eastAsia="Meiryo UI" w:hAnsi="Meiryo UI" w:hint="eastAsia"/>
          <w:sz w:val="21"/>
        </w:rPr>
        <w:t>補助金交付に係る一連</w:t>
      </w:r>
      <w:r w:rsidR="006E6C17" w:rsidRPr="00DC2068">
        <w:rPr>
          <w:rFonts w:ascii="Meiryo UI" w:eastAsia="Meiryo UI" w:hAnsi="Meiryo UI" w:hint="eastAsia"/>
          <w:sz w:val="21"/>
        </w:rPr>
        <w:t>の流れ</w:t>
      </w:r>
      <w:r w:rsidRPr="00DC2068">
        <w:rPr>
          <w:rFonts w:ascii="Meiryo UI" w:eastAsia="Meiryo UI" w:hAnsi="Meiryo UI" w:hint="eastAsia"/>
          <w:sz w:val="21"/>
        </w:rPr>
        <w:t>」</w:t>
      </w:r>
    </w:p>
    <w:p w14:paraId="1B27C3E8" w14:textId="77777777" w:rsidR="00243586" w:rsidRPr="00CF568E" w:rsidRDefault="00243586" w:rsidP="00D273E2">
      <w:pPr>
        <w:spacing w:line="320" w:lineRule="exact"/>
        <w:jc w:val="center"/>
        <w:rPr>
          <w:rFonts w:ascii="Meiryo UI" w:eastAsia="Meiryo UI" w:hAnsi="Meiryo UI"/>
        </w:rPr>
      </w:pPr>
    </w:p>
    <w:p w14:paraId="5F93580C" w14:textId="77777777" w:rsidR="00243586" w:rsidRPr="00DC2068" w:rsidRDefault="00243586" w:rsidP="00CF568E">
      <w:pPr>
        <w:spacing w:line="320" w:lineRule="exact"/>
        <w:rPr>
          <w:rFonts w:ascii="Meiryo UI" w:eastAsia="Meiryo UI" w:hAnsi="Meiryo UI"/>
          <w:sz w:val="21"/>
        </w:rPr>
      </w:pPr>
    </w:p>
    <w:tbl>
      <w:tblPr>
        <w:tblStyle w:val="a4"/>
        <w:tblW w:w="0" w:type="auto"/>
        <w:tblInd w:w="562" w:type="dxa"/>
        <w:tblCellMar>
          <w:bottom w:w="85" w:type="dxa"/>
        </w:tblCellMar>
        <w:tblLook w:val="04A0" w:firstRow="1" w:lastRow="0" w:firstColumn="1" w:lastColumn="0" w:noHBand="0" w:noVBand="1"/>
      </w:tblPr>
      <w:tblGrid>
        <w:gridCol w:w="3686"/>
        <w:gridCol w:w="2268"/>
      </w:tblGrid>
      <w:tr w:rsidR="00554B9E" w:rsidRPr="00DC2068" w14:paraId="61F6BF01" w14:textId="77777777" w:rsidTr="008448C2">
        <w:trPr>
          <w:trHeight w:val="794"/>
        </w:trPr>
        <w:tc>
          <w:tcPr>
            <w:tcW w:w="3686" w:type="dxa"/>
            <w:tcBorders>
              <w:right w:val="nil"/>
            </w:tcBorders>
            <w:vAlign w:val="center"/>
          </w:tcPr>
          <w:p w14:paraId="32A5AA1D" w14:textId="77777777" w:rsidR="00554B9E" w:rsidRPr="005A7A7F" w:rsidRDefault="00536B0C" w:rsidP="00CF568E">
            <w:pPr>
              <w:spacing w:line="320" w:lineRule="exact"/>
              <w:rPr>
                <w:rFonts w:ascii="ＭＳ ゴシック" w:eastAsia="ＭＳ ゴシック" w:hAnsi="ＭＳ ゴシック"/>
              </w:rPr>
            </w:pPr>
            <w:r w:rsidRPr="005A7A7F">
              <w:rPr>
                <w:rFonts w:ascii="ＭＳ ゴシック" w:eastAsia="ＭＳ ゴシック" w:hAnsi="ＭＳ ゴシック" w:hint="eastAsia"/>
                <w:noProof/>
              </w:rPr>
              <mc:AlternateContent>
                <mc:Choice Requires="wps">
                  <w:drawing>
                    <wp:anchor distT="0" distB="0" distL="114300" distR="114300" simplePos="0" relativeHeight="251704320" behindDoc="0" locked="0" layoutInCell="1" allowOverlap="1" wp14:anchorId="2D5CD885" wp14:editId="5DEB2D46">
                      <wp:simplePos x="0" y="0"/>
                      <wp:positionH relativeFrom="column">
                        <wp:posOffset>2092960</wp:posOffset>
                      </wp:positionH>
                      <wp:positionV relativeFrom="paragraph">
                        <wp:posOffset>84455</wp:posOffset>
                      </wp:positionV>
                      <wp:extent cx="44450" cy="309245"/>
                      <wp:effectExtent l="0" t="0" r="31750" b="14605"/>
                      <wp:wrapNone/>
                      <wp:docPr id="17" name="右中かっこ 17"/>
                      <wp:cNvGraphicFramePr/>
                      <a:graphic xmlns:a="http://schemas.openxmlformats.org/drawingml/2006/main">
                        <a:graphicData uri="http://schemas.microsoft.com/office/word/2010/wordprocessingShape">
                          <wps:wsp>
                            <wps:cNvSpPr/>
                            <wps:spPr>
                              <a:xfrm>
                                <a:off x="0" y="0"/>
                                <a:ext cx="44450" cy="309245"/>
                              </a:xfrm>
                              <a:prstGeom prst="righ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3162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7" o:spid="_x0000_s1026" type="#_x0000_t88" style="position:absolute;left:0;text-align:left;margin-left:164.8pt;margin-top:6.65pt;width:3.5pt;height:2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" adj="259" strokecolor="black [3200]" strokeweight=".25pt">
                      <v:stroke joinstyle="miter"/>
                    </v:shape>
                  </w:pict>
                </mc:Fallback>
              </mc:AlternateContent>
            </w:r>
            <w:r w:rsidR="00C61E3A">
              <w:rPr>
                <w:rFonts w:ascii="ＭＳ ゴシック" w:eastAsia="ＭＳ ゴシック" w:hAnsi="ＭＳ ゴシック" w:hint="eastAsia"/>
              </w:rPr>
              <w:t>補助金交付申請書の</w:t>
            </w:r>
            <w:r w:rsidR="00554B9E" w:rsidRPr="005A7A7F">
              <w:rPr>
                <w:rFonts w:ascii="ＭＳ ゴシック" w:eastAsia="ＭＳ ゴシック" w:hAnsi="ＭＳ ゴシック"/>
              </w:rPr>
              <w:t>提出</w:t>
            </w:r>
            <w:r w:rsidR="008448C2" w:rsidRPr="00FA617D">
              <w:rPr>
                <w:rFonts w:ascii="ＭＳ ゴシック" w:eastAsia="ＭＳ ゴシック" w:hAnsi="ＭＳ ゴシック" w:hint="eastAsia"/>
                <w:sz w:val="16"/>
              </w:rPr>
              <w:t>（様式１</w:t>
            </w:r>
            <w:r w:rsidR="008448C2" w:rsidRPr="00FA617D">
              <w:rPr>
                <w:rFonts w:ascii="ＭＳ ゴシック" w:eastAsia="ＭＳ ゴシック" w:hAnsi="ＭＳ ゴシック"/>
                <w:sz w:val="16"/>
              </w:rPr>
              <w:t>）</w:t>
            </w:r>
          </w:p>
          <w:p w14:paraId="187BE7A4" w14:textId="77777777" w:rsidR="00554B9E" w:rsidRDefault="00554B9E" w:rsidP="00CF568E">
            <w:pPr>
              <w:spacing w:line="320" w:lineRule="exact"/>
              <w:rPr>
                <w:rFonts w:ascii="ＭＳ ゴシック" w:eastAsia="ＭＳ ゴシック" w:hAnsi="ＭＳ ゴシック"/>
                <w:sz w:val="16"/>
              </w:rPr>
            </w:pPr>
            <w:r w:rsidRPr="005A7A7F">
              <w:rPr>
                <w:rFonts w:ascii="ＭＳ ゴシック" w:eastAsia="ＭＳ ゴシック" w:hAnsi="ＭＳ ゴシック" w:hint="eastAsia"/>
              </w:rPr>
              <w:t>交付決定前</w:t>
            </w:r>
            <w:r w:rsidRPr="005A7A7F">
              <w:rPr>
                <w:rFonts w:ascii="ＭＳ ゴシック" w:eastAsia="ＭＳ ゴシック" w:hAnsi="ＭＳ ゴシック"/>
              </w:rPr>
              <w:t>着手届</w:t>
            </w:r>
            <w:r w:rsidR="00021D43" w:rsidRPr="00021D43">
              <w:rPr>
                <w:rFonts w:ascii="ＭＳ ゴシック" w:eastAsia="ＭＳ ゴシック" w:hAnsi="ＭＳ ゴシック" w:hint="eastAsia"/>
                <w:vertAlign w:val="superscript"/>
              </w:rPr>
              <w:t>※</w:t>
            </w:r>
            <w:r w:rsidR="00C61E3A">
              <w:rPr>
                <w:rFonts w:ascii="ＭＳ ゴシック" w:eastAsia="ＭＳ ゴシック" w:hAnsi="ＭＳ ゴシック" w:hint="eastAsia"/>
              </w:rPr>
              <w:t>の提出</w:t>
            </w:r>
            <w:r w:rsidR="008448C2" w:rsidRPr="00FA617D">
              <w:rPr>
                <w:rFonts w:ascii="ＭＳ ゴシック" w:eastAsia="ＭＳ ゴシック" w:hAnsi="ＭＳ ゴシック" w:hint="eastAsia"/>
                <w:sz w:val="16"/>
              </w:rPr>
              <w:t>（様式５</w:t>
            </w:r>
            <w:r w:rsidR="008448C2" w:rsidRPr="00FA617D">
              <w:rPr>
                <w:rFonts w:ascii="ＭＳ ゴシック" w:eastAsia="ＭＳ ゴシック" w:hAnsi="ＭＳ ゴシック"/>
                <w:sz w:val="16"/>
              </w:rPr>
              <w:t>）</w:t>
            </w:r>
          </w:p>
          <w:p w14:paraId="64722E88" w14:textId="77777777" w:rsidR="00021D43" w:rsidRPr="00021D43" w:rsidRDefault="00021D43" w:rsidP="00CF568E">
            <w:pPr>
              <w:spacing w:line="320" w:lineRule="exact"/>
              <w:rPr>
                <w:rFonts w:ascii="Meiryo UI" w:eastAsia="Meiryo UI" w:hAnsi="Meiryo UI"/>
                <w:sz w:val="21"/>
              </w:rPr>
            </w:pPr>
            <w:r w:rsidRPr="00021D43">
              <w:rPr>
                <w:rFonts w:eastAsia="ＭＳ Ｐ明朝" w:hAnsi="Times New Roman" w:cs="ＭＳ Ｐ明朝" w:hint="eastAsia"/>
                <w:bCs/>
                <w:sz w:val="16"/>
                <w:szCs w:val="16"/>
              </w:rPr>
              <w:t>※交付決定前に事業を実施する場合に提出</w:t>
            </w:r>
          </w:p>
        </w:tc>
        <w:tc>
          <w:tcPr>
            <w:tcW w:w="2268" w:type="dxa"/>
            <w:tcBorders>
              <w:left w:val="nil"/>
            </w:tcBorders>
            <w:vAlign w:val="center"/>
          </w:tcPr>
          <w:p w14:paraId="0B6FFAD7" w14:textId="77777777" w:rsidR="00554B9E" w:rsidRPr="00F173A0" w:rsidRDefault="00554B9E" w:rsidP="004E5380">
            <w:pPr>
              <w:spacing w:line="320" w:lineRule="exact"/>
              <w:ind w:leftChars="-100" w:left="-199"/>
              <w:rPr>
                <w:rFonts w:eastAsiaTheme="minorHAnsi"/>
                <w:position w:val="12"/>
                <w:sz w:val="21"/>
              </w:rPr>
            </w:pPr>
            <w:r w:rsidRPr="00F173A0">
              <w:rPr>
                <w:rFonts w:eastAsiaTheme="minorHAnsi" w:hint="eastAsia"/>
                <w:position w:val="12"/>
                <w:sz w:val="18"/>
              </w:rPr>
              <w:t>（</w:t>
            </w:r>
            <w:r w:rsidRPr="00F173A0">
              <w:rPr>
                <w:rFonts w:eastAsiaTheme="minorHAnsi"/>
                <w:position w:val="12"/>
                <w:sz w:val="18"/>
              </w:rPr>
              <w:t>訪問看護</w:t>
            </w:r>
            <w:r w:rsidRPr="00F173A0">
              <w:rPr>
                <w:rFonts w:eastAsiaTheme="minorHAnsi" w:hint="eastAsia"/>
                <w:position w:val="12"/>
                <w:sz w:val="18"/>
              </w:rPr>
              <w:t>事業所</w:t>
            </w:r>
            <w:r w:rsidRPr="00F173A0">
              <w:rPr>
                <w:rFonts w:eastAsiaTheme="minorHAnsi"/>
                <w:position w:val="12"/>
                <w:sz w:val="18"/>
              </w:rPr>
              <w:t>⇒</w:t>
            </w:r>
            <w:r w:rsidRPr="00F173A0">
              <w:rPr>
                <w:rFonts w:eastAsiaTheme="minorHAnsi" w:hint="eastAsia"/>
                <w:position w:val="12"/>
                <w:sz w:val="18"/>
              </w:rPr>
              <w:t>県</w:t>
            </w:r>
            <w:r w:rsidRPr="00F173A0">
              <w:rPr>
                <w:rFonts w:eastAsiaTheme="minorHAnsi"/>
                <w:position w:val="12"/>
                <w:sz w:val="18"/>
              </w:rPr>
              <w:t>）</w:t>
            </w:r>
          </w:p>
        </w:tc>
      </w:tr>
    </w:tbl>
    <w:p w14:paraId="520A6C58" w14:textId="77777777" w:rsidR="00243586" w:rsidRPr="00DC2068" w:rsidRDefault="00554B9E" w:rsidP="00CF568E">
      <w:pPr>
        <w:spacing w:line="320" w:lineRule="exact"/>
        <w:rPr>
          <w:rFonts w:ascii="Meiryo UI" w:eastAsia="Meiryo UI" w:hAnsi="Meiryo UI"/>
          <w:sz w:val="21"/>
        </w:rPr>
      </w:pPr>
      <w:r w:rsidRPr="00DC2068">
        <w:rPr>
          <w:rFonts w:ascii="Meiryo UI" w:eastAsia="Meiryo UI" w:hAnsi="Meiryo UI"/>
          <w:noProof/>
          <w:sz w:val="21"/>
        </w:rPr>
        <mc:AlternateContent>
          <mc:Choice Requires="wps">
            <w:drawing>
              <wp:anchor distT="0" distB="0" distL="114300" distR="114300" simplePos="0" relativeHeight="251705344" behindDoc="0" locked="0" layoutInCell="1" allowOverlap="1" wp14:anchorId="2234B0CC" wp14:editId="5A6F37D5">
                <wp:simplePos x="0" y="0"/>
                <wp:positionH relativeFrom="column">
                  <wp:posOffset>852170</wp:posOffset>
                </wp:positionH>
                <wp:positionV relativeFrom="paragraph">
                  <wp:posOffset>62230</wp:posOffset>
                </wp:positionV>
                <wp:extent cx="162000" cy="266760"/>
                <wp:effectExtent l="19050" t="0" r="28575" b="38100"/>
                <wp:wrapNone/>
                <wp:docPr id="19" name="下矢印 19"/>
                <wp:cNvGraphicFramePr/>
                <a:graphic xmlns:a="http://schemas.openxmlformats.org/drawingml/2006/main">
                  <a:graphicData uri="http://schemas.microsoft.com/office/word/2010/wordprocessingShape">
                    <wps:wsp>
                      <wps:cNvSpPr/>
                      <wps:spPr>
                        <a:xfrm>
                          <a:off x="0" y="0"/>
                          <a:ext cx="162000" cy="26676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D3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o:spid="_x0000_s1026" type="#_x0000_t67" style="position:absolute;left:0;text-align:left;margin-left:67.1pt;margin-top:4.9pt;width:12.7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" adj="15041" fillcolor="white [3212]" strokecolor="black [3213]" strokeweight=".25pt"/>
            </w:pict>
          </mc:Fallback>
        </mc:AlternateContent>
      </w:r>
    </w:p>
    <w:p w14:paraId="74EB43C8" w14:textId="77777777" w:rsidR="00554B9E" w:rsidRPr="00DC2068" w:rsidRDefault="00554B9E" w:rsidP="00CF568E">
      <w:pPr>
        <w:spacing w:line="320" w:lineRule="exact"/>
        <w:rPr>
          <w:rFonts w:ascii="Meiryo UI" w:eastAsia="Meiryo UI" w:hAnsi="Meiryo UI"/>
          <w:sz w:val="21"/>
        </w:rPr>
      </w:pPr>
    </w:p>
    <w:tbl>
      <w:tblPr>
        <w:tblStyle w:val="a4"/>
        <w:tblW w:w="0" w:type="auto"/>
        <w:tblInd w:w="562" w:type="dxa"/>
        <w:tblCellMar>
          <w:bottom w:w="85" w:type="dxa"/>
        </w:tblCellMar>
        <w:tblLook w:val="04A0" w:firstRow="1" w:lastRow="0" w:firstColumn="1" w:lastColumn="0" w:noHBand="0" w:noVBand="1"/>
      </w:tblPr>
      <w:tblGrid>
        <w:gridCol w:w="5954"/>
      </w:tblGrid>
      <w:tr w:rsidR="00554B9E" w:rsidRPr="00DC2068" w14:paraId="541C046D" w14:textId="77777777" w:rsidTr="00CA4ABD">
        <w:trPr>
          <w:trHeight w:val="454"/>
        </w:trPr>
        <w:tc>
          <w:tcPr>
            <w:tcW w:w="5954" w:type="dxa"/>
            <w:vAlign w:val="center"/>
          </w:tcPr>
          <w:p w14:paraId="00944B5E" w14:textId="1D30B2BC" w:rsidR="00DC2068" w:rsidRPr="00C61E3A" w:rsidRDefault="00554B9E" w:rsidP="00CF568E">
            <w:pPr>
              <w:spacing w:line="320" w:lineRule="exact"/>
              <w:rPr>
                <w:rFonts w:ascii="Meiryo UI" w:eastAsia="Meiryo UI" w:hAnsi="Meiryo UI"/>
                <w:sz w:val="18"/>
              </w:rPr>
            </w:pPr>
            <w:r w:rsidRPr="005A7A7F">
              <w:rPr>
                <w:rFonts w:ascii="ＭＳ ゴシック" w:eastAsia="ＭＳ ゴシック" w:hAnsi="ＭＳ ゴシック" w:hint="eastAsia"/>
              </w:rPr>
              <w:t>補助金交付決定</w:t>
            </w:r>
            <w:r w:rsidR="00C61E3A">
              <w:rPr>
                <w:rFonts w:ascii="ＭＳ ゴシック" w:eastAsia="ＭＳ ゴシック" w:hAnsi="ＭＳ ゴシック" w:hint="eastAsia"/>
              </w:rPr>
              <w:t>通知</w:t>
            </w:r>
            <w:r w:rsidR="00C61E3A" w:rsidRPr="00DC2068">
              <w:rPr>
                <w:rFonts w:asciiTheme="minorEastAsia" w:eastAsiaTheme="minorEastAsia" w:hAnsiTheme="minorEastAsia" w:hint="eastAsia"/>
                <w:sz w:val="18"/>
              </w:rPr>
              <w:t>（</w:t>
            </w:r>
            <w:r w:rsidR="00C61E3A" w:rsidRPr="00DC2068">
              <w:rPr>
                <w:rFonts w:asciiTheme="minorEastAsia" w:eastAsiaTheme="minorEastAsia" w:hAnsiTheme="minorEastAsia"/>
                <w:sz w:val="18"/>
              </w:rPr>
              <w:t>県⇒訪問看護</w:t>
            </w:r>
            <w:r w:rsidR="00C61E3A" w:rsidRPr="00DC2068">
              <w:rPr>
                <w:rFonts w:asciiTheme="minorEastAsia" w:eastAsiaTheme="minorEastAsia" w:hAnsiTheme="minorEastAsia" w:hint="eastAsia"/>
                <w:sz w:val="18"/>
              </w:rPr>
              <w:t>事業所</w:t>
            </w:r>
            <w:r w:rsidR="00C61E3A" w:rsidRPr="00DC2068">
              <w:rPr>
                <w:rFonts w:asciiTheme="minorEastAsia" w:eastAsiaTheme="minorEastAsia" w:hAnsiTheme="minorEastAsia"/>
                <w:sz w:val="18"/>
              </w:rPr>
              <w:t>）</w:t>
            </w:r>
            <w:r w:rsidRPr="00DC2068">
              <w:rPr>
                <w:rFonts w:ascii="Meiryo UI" w:eastAsia="Meiryo UI" w:hAnsi="Meiryo UI" w:hint="eastAsia"/>
                <w:sz w:val="21"/>
              </w:rPr>
              <w:t xml:space="preserve">　</w:t>
            </w:r>
            <w:r w:rsidR="00DC2068">
              <w:rPr>
                <w:rFonts w:ascii="Meiryo UI" w:eastAsia="Meiryo UI" w:hAnsi="Meiryo UI" w:hint="eastAsia"/>
                <w:sz w:val="21"/>
              </w:rPr>
              <w:t xml:space="preserve">　</w:t>
            </w:r>
            <w:r w:rsidR="00DC2068" w:rsidRPr="00F173A0">
              <w:rPr>
                <w:rFonts w:ascii="BIZ UDPゴシック" w:eastAsia="BIZ UDPゴシック" w:hAnsi="BIZ UDPゴシック" w:hint="eastAsia"/>
                <w:sz w:val="16"/>
              </w:rPr>
              <w:t>【</w:t>
            </w:r>
            <w:r w:rsidR="00A511D3">
              <w:rPr>
                <w:rFonts w:ascii="BIZ UDPゴシック" w:eastAsia="BIZ UDPゴシック" w:hAnsi="BIZ UDPゴシック" w:hint="eastAsia"/>
                <w:sz w:val="16"/>
              </w:rPr>
              <w:t>９</w:t>
            </w:r>
            <w:r w:rsidRPr="00F173A0">
              <w:rPr>
                <w:rFonts w:ascii="BIZ UDPゴシック" w:eastAsia="BIZ UDPゴシック" w:hAnsi="BIZ UDPゴシック" w:hint="eastAsia"/>
                <w:sz w:val="16"/>
              </w:rPr>
              <w:t>月</w:t>
            </w:r>
            <w:r w:rsidRPr="00F173A0">
              <w:rPr>
                <w:rFonts w:ascii="BIZ UDPゴシック" w:eastAsia="BIZ UDPゴシック" w:hAnsi="BIZ UDPゴシック"/>
                <w:sz w:val="16"/>
              </w:rPr>
              <w:t>頃</w:t>
            </w:r>
            <w:r w:rsidR="00DC2068" w:rsidRPr="00F173A0">
              <w:rPr>
                <w:rFonts w:ascii="BIZ UDPゴシック" w:eastAsia="BIZ UDPゴシック" w:hAnsi="BIZ UDPゴシック" w:hint="eastAsia"/>
                <w:sz w:val="16"/>
              </w:rPr>
              <w:t>】</w:t>
            </w:r>
          </w:p>
        </w:tc>
      </w:tr>
    </w:tbl>
    <w:p w14:paraId="51E2BB0A" w14:textId="77777777" w:rsidR="00C61E3A" w:rsidRDefault="00D362CC" w:rsidP="00C645AF">
      <w:pPr>
        <w:spacing w:afterLines="40" w:after="126" w:line="320" w:lineRule="exact"/>
        <w:rPr>
          <w:rFonts w:ascii="Meiryo UI" w:eastAsia="Meiryo UI" w:hAnsi="Meiryo UI"/>
          <w:sz w:val="21"/>
        </w:rPr>
      </w:pPr>
      <w:r>
        <w:rPr>
          <w:rFonts w:ascii="Meiryo UI" w:eastAsia="Meiryo UI" w:hAnsi="Meiryo UI"/>
          <w:noProof/>
          <w:sz w:val="21"/>
        </w:rPr>
        <mc:AlternateContent>
          <mc:Choice Requires="wps">
            <w:drawing>
              <wp:anchor distT="0" distB="0" distL="114300" distR="114300" simplePos="0" relativeHeight="251716608" behindDoc="0" locked="0" layoutInCell="1" allowOverlap="1" wp14:anchorId="77BDC948" wp14:editId="46DFC65E">
                <wp:simplePos x="0" y="0"/>
                <wp:positionH relativeFrom="column">
                  <wp:posOffset>1499870</wp:posOffset>
                </wp:positionH>
                <wp:positionV relativeFrom="paragraph">
                  <wp:posOffset>267334</wp:posOffset>
                </wp:positionV>
                <wp:extent cx="3495675" cy="11906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495675" cy="1190625"/>
                        </a:xfrm>
                        <a:prstGeom prst="rect">
                          <a:avLst/>
                        </a:prstGeom>
                        <a:noFill/>
                        <a:ln w="9525">
                          <a:solidFill>
                            <a:schemeClr val="tx1">
                              <a:lumMod val="95000"/>
                              <a:lumOff val="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4A121" id="正方形/長方形 2" o:spid="_x0000_s1026" style="position:absolute;left:0;text-align:left;margin-left:118.1pt;margin-top:21.05pt;width:275.25pt;height:9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" filled="f" strokecolor="#0d0d0d [3069]">
                <v:stroke dashstyle="3 1"/>
              </v:rect>
            </w:pict>
          </mc:Fallback>
        </mc:AlternateContent>
      </w:r>
      <w:r w:rsidR="00C61E3A" w:rsidRPr="00DC2068">
        <w:rPr>
          <w:rFonts w:ascii="Meiryo UI" w:eastAsia="Meiryo UI" w:hAnsi="Meiryo UI"/>
          <w:noProof/>
          <w:sz w:val="21"/>
        </w:rPr>
        <mc:AlternateContent>
          <mc:Choice Requires="wps">
            <w:drawing>
              <wp:anchor distT="0" distB="0" distL="114300" distR="114300" simplePos="0" relativeHeight="251707392" behindDoc="0" locked="0" layoutInCell="1" allowOverlap="1" wp14:anchorId="11C9DDB1" wp14:editId="084A851A">
                <wp:simplePos x="0" y="0"/>
                <wp:positionH relativeFrom="column">
                  <wp:posOffset>861695</wp:posOffset>
                </wp:positionH>
                <wp:positionV relativeFrom="paragraph">
                  <wp:posOffset>60325</wp:posOffset>
                </wp:positionV>
                <wp:extent cx="162000" cy="1583640"/>
                <wp:effectExtent l="19050" t="0" r="47625" b="36195"/>
                <wp:wrapNone/>
                <wp:docPr id="20" name="下矢印 20"/>
                <wp:cNvGraphicFramePr/>
                <a:graphic xmlns:a="http://schemas.openxmlformats.org/drawingml/2006/main">
                  <a:graphicData uri="http://schemas.microsoft.com/office/word/2010/wordprocessingShape">
                    <wps:wsp>
                      <wps:cNvSpPr/>
                      <wps:spPr>
                        <a:xfrm>
                          <a:off x="0" y="0"/>
                          <a:ext cx="162000" cy="158364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635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67.85pt;margin-top:4.75pt;width:12.75pt;height:12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" adj="20495" fillcolor="white [3212]" strokecolor="black [3213]" strokeweight=".25pt">
                <v:textbox inset="0"/>
              </v:shape>
            </w:pict>
          </mc:Fallback>
        </mc:AlternateContent>
      </w:r>
    </w:p>
    <w:p w14:paraId="022E5417" w14:textId="77777777" w:rsidR="00C61E3A" w:rsidRPr="00DC2068" w:rsidRDefault="00C61E3A" w:rsidP="00C61E3A">
      <w:pPr>
        <w:spacing w:afterLines="30" w:after="94" w:line="320" w:lineRule="exact"/>
        <w:ind w:leftChars="1250" w:left="2488"/>
        <w:rPr>
          <w:rFonts w:ascii="Meiryo UI" w:eastAsia="Meiryo UI" w:hAnsi="Meiryo UI"/>
          <w:sz w:val="21"/>
        </w:rPr>
      </w:pPr>
      <w:r w:rsidRPr="00C645AF">
        <w:rPr>
          <w:rFonts w:ascii="ＭＳ ゴシック" w:eastAsia="ＭＳ ゴシック" w:hAnsi="ＭＳ ゴシック" w:hint="eastAsia"/>
          <w:sz w:val="18"/>
        </w:rPr>
        <w:t>※事業内容に変更が</w:t>
      </w:r>
      <w:r w:rsidRPr="00C645AF">
        <w:rPr>
          <w:rFonts w:ascii="ＭＳ ゴシック" w:eastAsia="ＭＳ ゴシック" w:hAnsi="ＭＳ ゴシック"/>
          <w:sz w:val="18"/>
        </w:rPr>
        <w:t>ある場合</w:t>
      </w:r>
      <w:r w:rsidRPr="00DC2068">
        <w:rPr>
          <w:rFonts w:ascii="Meiryo UI" w:eastAsia="Meiryo UI" w:hAnsi="Meiryo UI" w:hint="eastAsia"/>
        </w:rPr>
        <w:t xml:space="preserve"> </w:t>
      </w:r>
      <w:r w:rsidRPr="00C645AF">
        <w:rPr>
          <w:rFonts w:ascii="Meiryo UI" w:eastAsia="Meiryo UI" w:hAnsi="Meiryo UI" w:hint="eastAsia"/>
          <w:sz w:val="15"/>
          <w:szCs w:val="15"/>
        </w:rPr>
        <w:t>（</w:t>
      </w:r>
      <w:r w:rsidRPr="00C645AF">
        <w:rPr>
          <w:rFonts w:ascii="Meiryo UI" w:eastAsia="Meiryo UI" w:hAnsi="Meiryo UI"/>
          <w:sz w:val="15"/>
          <w:szCs w:val="15"/>
        </w:rPr>
        <w:t>県</w:t>
      </w:r>
      <w:r w:rsidRPr="00C645AF">
        <w:rPr>
          <w:rFonts w:ascii="Meiryo UI" w:eastAsia="Meiryo UI" w:hAnsi="Meiryo UI" w:hint="eastAsia"/>
          <w:sz w:val="15"/>
          <w:szCs w:val="15"/>
        </w:rPr>
        <w:t>までご相談ください）</w:t>
      </w:r>
    </w:p>
    <w:tbl>
      <w:tblPr>
        <w:tblStyle w:val="a4"/>
        <w:tblW w:w="0" w:type="auto"/>
        <w:tblInd w:w="2547" w:type="dxa"/>
        <w:tblCellMar>
          <w:bottom w:w="28" w:type="dxa"/>
        </w:tblCellMar>
        <w:tblLook w:val="04A0" w:firstRow="1" w:lastRow="0" w:firstColumn="1" w:lastColumn="0" w:noHBand="0" w:noVBand="1"/>
      </w:tblPr>
      <w:tblGrid>
        <w:gridCol w:w="5103"/>
      </w:tblGrid>
      <w:tr w:rsidR="00554B9E" w:rsidRPr="00DC2068" w14:paraId="6B95E5EE" w14:textId="77777777" w:rsidTr="00C61E3A">
        <w:trPr>
          <w:trHeight w:val="349"/>
        </w:trPr>
        <w:tc>
          <w:tcPr>
            <w:tcW w:w="5103" w:type="dxa"/>
            <w:tcBorders>
              <w:top w:val="single" w:sz="4" w:space="0" w:color="auto"/>
              <w:left w:val="single" w:sz="4" w:space="0" w:color="auto"/>
              <w:bottom w:val="single" w:sz="4" w:space="0" w:color="auto"/>
              <w:right w:val="single" w:sz="4" w:space="0" w:color="auto"/>
            </w:tcBorders>
            <w:vAlign w:val="center"/>
          </w:tcPr>
          <w:p w14:paraId="465CA795" w14:textId="77777777" w:rsidR="00554B9E" w:rsidRPr="00F173A0" w:rsidRDefault="00554B9E" w:rsidP="00C61E3A">
            <w:pPr>
              <w:spacing w:line="320" w:lineRule="exact"/>
              <w:rPr>
                <w:rFonts w:ascii="Meiryo UI" w:eastAsia="Meiryo UI" w:hAnsi="Meiryo UI"/>
                <w:position w:val="3"/>
                <w:sz w:val="21"/>
              </w:rPr>
            </w:pPr>
            <w:r w:rsidRPr="00F173A0">
              <w:rPr>
                <w:rFonts w:ascii="ＭＳ ゴシック" w:eastAsia="ＭＳ ゴシック" w:hAnsi="ＭＳ ゴシック" w:hint="eastAsia"/>
                <w:position w:val="3"/>
                <w:sz w:val="18"/>
              </w:rPr>
              <w:t>補助金交付変更申請書</w:t>
            </w:r>
            <w:r w:rsidR="00C61E3A" w:rsidRPr="00F173A0">
              <w:rPr>
                <w:rFonts w:ascii="ＭＳ ゴシック" w:eastAsia="ＭＳ ゴシック" w:hAnsi="ＭＳ ゴシック" w:hint="eastAsia"/>
                <w:position w:val="3"/>
                <w:sz w:val="18"/>
              </w:rPr>
              <w:t>の</w:t>
            </w:r>
            <w:r w:rsidRPr="00F173A0">
              <w:rPr>
                <w:rFonts w:ascii="ＭＳ ゴシック" w:eastAsia="ＭＳ ゴシック" w:hAnsi="ＭＳ ゴシック"/>
                <w:position w:val="3"/>
                <w:sz w:val="18"/>
              </w:rPr>
              <w:t>提出</w:t>
            </w:r>
            <w:r w:rsidR="00FA617D" w:rsidRPr="00F173A0">
              <w:rPr>
                <w:rFonts w:ascii="ＭＳ ゴシック" w:eastAsia="ＭＳ ゴシック" w:hAnsi="ＭＳ ゴシック" w:hint="eastAsia"/>
                <w:position w:val="3"/>
                <w:sz w:val="12"/>
              </w:rPr>
              <w:t>（様式３</w:t>
            </w:r>
            <w:r w:rsidR="00FA617D" w:rsidRPr="00F173A0">
              <w:rPr>
                <w:rFonts w:ascii="ＭＳ ゴシック" w:eastAsia="ＭＳ ゴシック" w:hAnsi="ＭＳ ゴシック"/>
                <w:position w:val="3"/>
                <w:sz w:val="12"/>
              </w:rPr>
              <w:t>）</w:t>
            </w:r>
            <w:r w:rsidRPr="00F173A0">
              <w:rPr>
                <w:rFonts w:ascii="游明朝" w:hAnsi="游明朝" w:hint="eastAsia"/>
                <w:position w:val="3"/>
                <w:sz w:val="16"/>
              </w:rPr>
              <w:t>（</w:t>
            </w:r>
            <w:r w:rsidRPr="00F173A0">
              <w:rPr>
                <w:rFonts w:ascii="游明朝" w:hAnsi="游明朝"/>
                <w:position w:val="3"/>
                <w:sz w:val="16"/>
              </w:rPr>
              <w:t>訪問看護</w:t>
            </w:r>
            <w:r w:rsidRPr="00F173A0">
              <w:rPr>
                <w:rFonts w:ascii="游明朝" w:hAnsi="游明朝" w:hint="eastAsia"/>
                <w:position w:val="3"/>
                <w:sz w:val="16"/>
              </w:rPr>
              <w:t>事業所</w:t>
            </w:r>
            <w:r w:rsidRPr="00F173A0">
              <w:rPr>
                <w:rFonts w:ascii="游明朝" w:hAnsi="游明朝"/>
                <w:position w:val="3"/>
                <w:sz w:val="16"/>
              </w:rPr>
              <w:t>⇒</w:t>
            </w:r>
            <w:r w:rsidRPr="00F173A0">
              <w:rPr>
                <w:rFonts w:ascii="游明朝" w:hAnsi="游明朝" w:hint="eastAsia"/>
                <w:position w:val="3"/>
                <w:sz w:val="16"/>
              </w:rPr>
              <w:t>県</w:t>
            </w:r>
            <w:r w:rsidRPr="00F173A0">
              <w:rPr>
                <w:rFonts w:ascii="游明朝" w:hAnsi="游明朝"/>
                <w:position w:val="3"/>
                <w:sz w:val="16"/>
              </w:rPr>
              <w:t>）</w:t>
            </w:r>
          </w:p>
        </w:tc>
      </w:tr>
    </w:tbl>
    <w:p w14:paraId="70A2D464" w14:textId="77777777" w:rsidR="009F5950" w:rsidRDefault="00C61E3A" w:rsidP="00CF568E">
      <w:pPr>
        <w:spacing w:afterLines="50" w:after="158" w:line="320" w:lineRule="exact"/>
        <w:rPr>
          <w:rFonts w:ascii="Meiryo UI" w:eastAsia="Meiryo UI" w:hAnsi="Meiryo UI"/>
          <w:sz w:val="21"/>
        </w:rPr>
      </w:pPr>
      <w:r w:rsidRPr="00DC2068">
        <w:rPr>
          <w:rFonts w:ascii="Meiryo UI" w:eastAsia="Meiryo UI" w:hAnsi="Meiryo UI"/>
          <w:noProof/>
          <w:sz w:val="21"/>
        </w:rPr>
        <mc:AlternateContent>
          <mc:Choice Requires="wps">
            <w:drawing>
              <wp:anchor distT="0" distB="0" distL="114300" distR="114300" simplePos="0" relativeHeight="251715584" behindDoc="0" locked="0" layoutInCell="1" allowOverlap="1" wp14:anchorId="2DE0F9F5" wp14:editId="2AE1F8BB">
                <wp:simplePos x="0" y="0"/>
                <wp:positionH relativeFrom="column">
                  <wp:posOffset>1828165</wp:posOffset>
                </wp:positionH>
                <wp:positionV relativeFrom="paragraph">
                  <wp:posOffset>41910</wp:posOffset>
                </wp:positionV>
                <wp:extent cx="162000" cy="208440"/>
                <wp:effectExtent l="19050" t="0" r="28575" b="39370"/>
                <wp:wrapNone/>
                <wp:docPr id="1" name="下矢印 1"/>
                <wp:cNvGraphicFramePr/>
                <a:graphic xmlns:a="http://schemas.openxmlformats.org/drawingml/2006/main">
                  <a:graphicData uri="http://schemas.microsoft.com/office/word/2010/wordprocessingShape">
                    <wps:wsp>
                      <wps:cNvSpPr/>
                      <wps:spPr>
                        <a:xfrm>
                          <a:off x="0" y="0"/>
                          <a:ext cx="162000" cy="20844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8556" id="下矢印 1" o:spid="_x0000_s1026" type="#_x0000_t67" style="position:absolute;left:0;text-align:left;margin-left:143.95pt;margin-top:3.3pt;width:12.75pt;height:1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" adj="13206" fillcolor="white [3212]" strokecolor="black [3213]" strokeweight=".25pt">
                <v:textbox inset="0"/>
              </v:shape>
            </w:pict>
          </mc:Fallback>
        </mc:AlternateContent>
      </w:r>
    </w:p>
    <w:tbl>
      <w:tblPr>
        <w:tblStyle w:val="a4"/>
        <w:tblW w:w="0" w:type="auto"/>
        <w:tblInd w:w="2547" w:type="dxa"/>
        <w:tblCellMar>
          <w:bottom w:w="28" w:type="dxa"/>
        </w:tblCellMar>
        <w:tblLook w:val="04A0" w:firstRow="1" w:lastRow="0" w:firstColumn="1" w:lastColumn="0" w:noHBand="0" w:noVBand="1"/>
      </w:tblPr>
      <w:tblGrid>
        <w:gridCol w:w="5103"/>
      </w:tblGrid>
      <w:tr w:rsidR="00C61E3A" w:rsidRPr="00DC2068" w14:paraId="6F0D27C5" w14:textId="77777777" w:rsidTr="00C61E3A">
        <w:trPr>
          <w:trHeight w:val="361"/>
        </w:trPr>
        <w:tc>
          <w:tcPr>
            <w:tcW w:w="5103" w:type="dxa"/>
            <w:tcBorders>
              <w:top w:val="single" w:sz="4" w:space="0" w:color="auto"/>
              <w:left w:val="single" w:sz="4" w:space="0" w:color="auto"/>
              <w:bottom w:val="single" w:sz="4" w:space="0" w:color="auto"/>
              <w:right w:val="single" w:sz="4" w:space="0" w:color="auto"/>
            </w:tcBorders>
            <w:vAlign w:val="center"/>
          </w:tcPr>
          <w:p w14:paraId="31BB0720" w14:textId="77777777" w:rsidR="00C61E3A" w:rsidRPr="00F173A0" w:rsidRDefault="00C61E3A" w:rsidP="001364F6">
            <w:pPr>
              <w:spacing w:line="320" w:lineRule="exact"/>
              <w:rPr>
                <w:rFonts w:ascii="Meiryo UI" w:eastAsia="Meiryo UI" w:hAnsi="Meiryo UI"/>
                <w:position w:val="3"/>
                <w:sz w:val="21"/>
              </w:rPr>
            </w:pPr>
            <w:r w:rsidRPr="00F173A0">
              <w:rPr>
                <w:rFonts w:ascii="ＭＳ ゴシック" w:eastAsia="ＭＳ ゴシック" w:hAnsi="ＭＳ ゴシック" w:hint="eastAsia"/>
                <w:position w:val="3"/>
                <w:sz w:val="18"/>
              </w:rPr>
              <w:t>補助金</w:t>
            </w:r>
            <w:r w:rsidRPr="00F173A0">
              <w:rPr>
                <w:rFonts w:ascii="ＭＳ ゴシック" w:eastAsia="ＭＳ ゴシック" w:hAnsi="ＭＳ ゴシック"/>
                <w:position w:val="3"/>
                <w:sz w:val="18"/>
              </w:rPr>
              <w:t>交付変更決定通知</w:t>
            </w:r>
            <w:r w:rsidRPr="00F173A0">
              <w:rPr>
                <w:rFonts w:asciiTheme="minorEastAsia" w:eastAsiaTheme="minorEastAsia" w:hAnsiTheme="minorEastAsia" w:hint="eastAsia"/>
                <w:position w:val="3"/>
                <w:sz w:val="16"/>
              </w:rPr>
              <w:t>（</w:t>
            </w:r>
            <w:r w:rsidRPr="00F173A0">
              <w:rPr>
                <w:rFonts w:asciiTheme="minorEastAsia" w:eastAsiaTheme="minorEastAsia" w:hAnsiTheme="minorEastAsia"/>
                <w:position w:val="3"/>
                <w:sz w:val="16"/>
              </w:rPr>
              <w:t>県⇒訪問看護</w:t>
            </w:r>
            <w:r w:rsidRPr="00F173A0">
              <w:rPr>
                <w:rFonts w:asciiTheme="minorEastAsia" w:eastAsiaTheme="minorEastAsia" w:hAnsiTheme="minorEastAsia" w:hint="eastAsia"/>
                <w:position w:val="3"/>
                <w:sz w:val="16"/>
              </w:rPr>
              <w:t>事業所</w:t>
            </w:r>
            <w:r w:rsidRPr="00F173A0">
              <w:rPr>
                <w:rFonts w:asciiTheme="minorEastAsia" w:eastAsiaTheme="minorEastAsia" w:hAnsiTheme="minorEastAsia"/>
                <w:position w:val="3"/>
                <w:sz w:val="16"/>
              </w:rPr>
              <w:t>）</w:t>
            </w:r>
          </w:p>
        </w:tc>
      </w:tr>
    </w:tbl>
    <w:p w14:paraId="66BBA5E7" w14:textId="77777777" w:rsidR="00C61E3A" w:rsidRPr="00DC2068" w:rsidRDefault="00C61E3A" w:rsidP="00C645AF">
      <w:pPr>
        <w:spacing w:afterLines="70" w:after="221" w:line="320" w:lineRule="exact"/>
        <w:rPr>
          <w:rFonts w:ascii="Meiryo UI" w:eastAsia="Meiryo UI" w:hAnsi="Meiryo UI"/>
          <w:sz w:val="21"/>
        </w:rPr>
      </w:pPr>
    </w:p>
    <w:tbl>
      <w:tblPr>
        <w:tblStyle w:val="a4"/>
        <w:tblW w:w="0" w:type="auto"/>
        <w:tblInd w:w="562" w:type="dxa"/>
        <w:tblCellMar>
          <w:bottom w:w="85" w:type="dxa"/>
        </w:tblCellMar>
        <w:tblLook w:val="04A0" w:firstRow="1" w:lastRow="0" w:firstColumn="1" w:lastColumn="0" w:noHBand="0" w:noVBand="1"/>
      </w:tblPr>
      <w:tblGrid>
        <w:gridCol w:w="8222"/>
      </w:tblGrid>
      <w:tr w:rsidR="00FB67A2" w:rsidRPr="00DC2068" w14:paraId="56D28E25" w14:textId="77777777" w:rsidTr="00FA617D">
        <w:trPr>
          <w:trHeight w:val="284"/>
        </w:trPr>
        <w:tc>
          <w:tcPr>
            <w:tcW w:w="8222" w:type="dxa"/>
            <w:tcBorders>
              <w:bottom w:val="nil"/>
            </w:tcBorders>
            <w:vAlign w:val="center"/>
          </w:tcPr>
          <w:p w14:paraId="47D87A24" w14:textId="697433DC" w:rsidR="00665935" w:rsidRPr="005A7A7F" w:rsidRDefault="009F5950" w:rsidP="005A7A7F">
            <w:pPr>
              <w:spacing w:line="320" w:lineRule="exact"/>
              <w:rPr>
                <w:rFonts w:ascii="ＭＳ ゴシック" w:eastAsia="ＭＳ ゴシック" w:hAnsi="ＭＳ ゴシック"/>
              </w:rPr>
            </w:pPr>
            <w:r w:rsidRPr="005A7A7F">
              <w:rPr>
                <w:rFonts w:ascii="ＭＳ ゴシック" w:eastAsia="ＭＳ ゴシック" w:hAnsi="ＭＳ ゴシック" w:hint="eastAsia"/>
              </w:rPr>
              <w:t>補助金実績</w:t>
            </w:r>
            <w:r w:rsidRPr="005A7A7F">
              <w:rPr>
                <w:rFonts w:ascii="ＭＳ ゴシック" w:eastAsia="ＭＳ ゴシック" w:hAnsi="ＭＳ ゴシック"/>
              </w:rPr>
              <w:t>報告書</w:t>
            </w:r>
            <w:r w:rsidR="005A7A7F">
              <w:rPr>
                <w:rFonts w:ascii="ＭＳ ゴシック" w:eastAsia="ＭＳ ゴシック" w:hAnsi="ＭＳ ゴシック" w:hint="eastAsia"/>
              </w:rPr>
              <w:t>の</w:t>
            </w:r>
            <w:r w:rsidRPr="005A7A7F">
              <w:rPr>
                <w:rFonts w:ascii="ＭＳ ゴシック" w:eastAsia="ＭＳ ゴシック" w:hAnsi="ＭＳ ゴシック"/>
              </w:rPr>
              <w:t>提出</w:t>
            </w:r>
            <w:r w:rsidR="00FA617D" w:rsidRPr="00FA617D">
              <w:rPr>
                <w:rFonts w:ascii="ＭＳ ゴシック" w:eastAsia="ＭＳ ゴシック" w:hAnsi="ＭＳ ゴシック" w:hint="eastAsia"/>
                <w:sz w:val="16"/>
              </w:rPr>
              <w:t>（様式</w:t>
            </w:r>
            <w:r w:rsidR="00FA617D">
              <w:rPr>
                <w:rFonts w:ascii="ＭＳ ゴシック" w:eastAsia="ＭＳ ゴシック" w:hAnsi="ＭＳ ゴシック" w:hint="eastAsia"/>
                <w:sz w:val="16"/>
              </w:rPr>
              <w:t>７</w:t>
            </w:r>
            <w:r w:rsidR="00FA617D" w:rsidRPr="00FA617D">
              <w:rPr>
                <w:rFonts w:ascii="ＭＳ ゴシック" w:eastAsia="ＭＳ ゴシック" w:hAnsi="ＭＳ ゴシック"/>
                <w:sz w:val="16"/>
              </w:rPr>
              <w:t>）</w:t>
            </w:r>
            <w:r w:rsidR="008C0729" w:rsidRPr="00DC2068">
              <w:rPr>
                <w:rFonts w:eastAsiaTheme="minorHAnsi"/>
                <w:sz w:val="18"/>
              </w:rPr>
              <w:t>（</w:t>
            </w:r>
            <w:r w:rsidRPr="00DC2068">
              <w:rPr>
                <w:rFonts w:eastAsiaTheme="minorHAnsi" w:hint="eastAsia"/>
                <w:sz w:val="18"/>
              </w:rPr>
              <w:t>訪問看護事業所</w:t>
            </w:r>
            <w:r w:rsidRPr="00DC2068">
              <w:rPr>
                <w:rFonts w:eastAsiaTheme="minorHAnsi"/>
                <w:sz w:val="18"/>
              </w:rPr>
              <w:t>⇒</w:t>
            </w:r>
            <w:r w:rsidRPr="00DC2068">
              <w:rPr>
                <w:rFonts w:eastAsiaTheme="minorHAnsi" w:hint="eastAsia"/>
                <w:sz w:val="18"/>
              </w:rPr>
              <w:t>県</w:t>
            </w:r>
            <w:r w:rsidRPr="00DC2068">
              <w:rPr>
                <w:rFonts w:eastAsiaTheme="minorHAnsi"/>
                <w:sz w:val="18"/>
              </w:rPr>
              <w:t>）</w:t>
            </w:r>
            <w:r w:rsidR="00897C35">
              <w:rPr>
                <w:rFonts w:eastAsiaTheme="minorHAnsi" w:hint="eastAsia"/>
                <w:sz w:val="18"/>
              </w:rPr>
              <w:t xml:space="preserve"> </w:t>
            </w:r>
            <w:r w:rsidR="00DC2068" w:rsidRPr="00F173A0">
              <w:rPr>
                <w:rFonts w:ascii="BIZ UDPゴシック" w:eastAsia="BIZ UDPゴシック" w:hAnsi="BIZ UDPゴシック" w:hint="eastAsia"/>
                <w:kern w:val="0"/>
                <w:sz w:val="16"/>
                <w:szCs w:val="18"/>
              </w:rPr>
              <w:t>【</w:t>
            </w:r>
            <w:r w:rsidR="00665935" w:rsidRPr="00F173A0">
              <w:rPr>
                <w:rFonts w:ascii="BIZ UDPゴシック" w:eastAsia="BIZ UDPゴシック" w:hAnsi="BIZ UDPゴシック"/>
                <w:kern w:val="0"/>
                <w:sz w:val="16"/>
                <w:szCs w:val="18"/>
              </w:rPr>
              <w:t>事業終了</w:t>
            </w:r>
            <w:r w:rsidR="00DC2068" w:rsidRPr="00F173A0">
              <w:rPr>
                <w:rFonts w:ascii="BIZ UDPゴシック" w:eastAsia="BIZ UDPゴシック" w:hAnsi="BIZ UDPゴシック" w:hint="eastAsia"/>
                <w:kern w:val="0"/>
                <w:sz w:val="16"/>
                <w:szCs w:val="18"/>
              </w:rPr>
              <w:t>～</w:t>
            </w:r>
            <w:r w:rsidR="00665935" w:rsidRPr="00F173A0">
              <w:rPr>
                <w:rFonts w:ascii="BIZ UDPゴシック" w:eastAsia="BIZ UDPゴシック" w:hAnsi="BIZ UDPゴシック"/>
                <w:kern w:val="0"/>
                <w:sz w:val="16"/>
                <w:szCs w:val="18"/>
              </w:rPr>
              <w:t>翌年</w:t>
            </w:r>
            <w:r w:rsidR="00A511D3">
              <w:rPr>
                <w:rFonts w:ascii="BIZ UDPゴシック" w:eastAsia="BIZ UDPゴシック" w:hAnsi="BIZ UDPゴシック" w:hint="eastAsia"/>
                <w:kern w:val="0"/>
                <w:sz w:val="16"/>
                <w:szCs w:val="18"/>
              </w:rPr>
              <w:t>３</w:t>
            </w:r>
            <w:r w:rsidR="00665935" w:rsidRPr="00F173A0">
              <w:rPr>
                <w:rFonts w:ascii="BIZ UDPゴシック" w:eastAsia="BIZ UDPゴシック" w:hAnsi="BIZ UDPゴシック"/>
                <w:kern w:val="0"/>
                <w:sz w:val="16"/>
                <w:szCs w:val="18"/>
              </w:rPr>
              <w:t>月</w:t>
            </w:r>
            <w:r w:rsidR="00A511D3">
              <w:rPr>
                <w:rFonts w:ascii="BIZ UDPゴシック" w:eastAsia="BIZ UDPゴシック" w:hAnsi="BIZ UDPゴシック" w:hint="eastAsia"/>
                <w:kern w:val="0"/>
                <w:sz w:val="16"/>
                <w:szCs w:val="18"/>
              </w:rPr>
              <w:t>３１</w:t>
            </w:r>
            <w:r w:rsidR="00665935" w:rsidRPr="00F173A0">
              <w:rPr>
                <w:rFonts w:ascii="BIZ UDPゴシック" w:eastAsia="BIZ UDPゴシック" w:hAnsi="BIZ UDPゴシック"/>
                <w:kern w:val="0"/>
                <w:sz w:val="16"/>
                <w:szCs w:val="18"/>
              </w:rPr>
              <w:t>日まで</w:t>
            </w:r>
            <w:r w:rsidR="00665935" w:rsidRPr="00F173A0">
              <w:rPr>
                <w:rFonts w:ascii="BIZ UDPゴシック" w:eastAsia="BIZ UDPゴシック" w:hAnsi="BIZ UDPゴシック" w:hint="eastAsia"/>
                <w:kern w:val="0"/>
                <w:sz w:val="16"/>
                <w:szCs w:val="18"/>
              </w:rPr>
              <w:t>に提出</w:t>
            </w:r>
            <w:r w:rsidR="00DC2068" w:rsidRPr="00F173A0">
              <w:rPr>
                <w:rFonts w:ascii="BIZ UDPゴシック" w:eastAsia="BIZ UDPゴシック" w:hAnsi="BIZ UDPゴシック" w:hint="eastAsia"/>
                <w:kern w:val="0"/>
                <w:sz w:val="16"/>
                <w:szCs w:val="18"/>
              </w:rPr>
              <w:t>】</w:t>
            </w:r>
          </w:p>
        </w:tc>
      </w:tr>
      <w:tr w:rsidR="009F5950" w:rsidRPr="00DC2068" w14:paraId="052B10B1" w14:textId="77777777" w:rsidTr="00FA617D">
        <w:tc>
          <w:tcPr>
            <w:tcW w:w="8222" w:type="dxa"/>
            <w:tcBorders>
              <w:top w:val="nil"/>
            </w:tcBorders>
            <w:vAlign w:val="center"/>
          </w:tcPr>
          <w:p w14:paraId="66A3FDD3" w14:textId="77777777" w:rsidR="009F5950" w:rsidRPr="000470FB" w:rsidRDefault="00BE1BF9" w:rsidP="002648A3">
            <w:pPr>
              <w:spacing w:line="360" w:lineRule="exact"/>
              <w:rPr>
                <w:rFonts w:ascii="BIZ UDPゴシック" w:eastAsia="BIZ UDPゴシック" w:hAnsi="BIZ UDPゴシック"/>
                <w:sz w:val="19"/>
                <w:szCs w:val="19"/>
              </w:rPr>
            </w:pPr>
            <w:r w:rsidRPr="000470FB">
              <w:rPr>
                <w:rFonts w:ascii="BIZ UDPゴシック" w:eastAsia="BIZ UDPゴシック" w:hAnsi="BIZ UDPゴシック" w:hint="eastAsia"/>
                <w:sz w:val="19"/>
                <w:szCs w:val="19"/>
                <w:u w:val="single"/>
              </w:rPr>
              <w:t>(</w:t>
            </w:r>
            <w:r w:rsidR="009F5950" w:rsidRPr="000470FB">
              <w:rPr>
                <w:rFonts w:ascii="BIZ UDPゴシック" w:eastAsia="BIZ UDPゴシック" w:hAnsi="BIZ UDPゴシック" w:hint="eastAsia"/>
                <w:sz w:val="19"/>
                <w:szCs w:val="19"/>
                <w:u w:val="single"/>
              </w:rPr>
              <w:t>実績報告書</w:t>
            </w:r>
            <w:r w:rsidR="009F5950" w:rsidRPr="000470FB">
              <w:rPr>
                <w:rFonts w:ascii="BIZ UDPゴシック" w:eastAsia="BIZ UDPゴシック" w:hAnsi="BIZ UDPゴシック"/>
                <w:sz w:val="19"/>
                <w:szCs w:val="19"/>
                <w:u w:val="single"/>
              </w:rPr>
              <w:t>の提出時に、</w:t>
            </w:r>
            <w:r w:rsidR="009F5950" w:rsidRPr="000470FB">
              <w:rPr>
                <w:rFonts w:ascii="BIZ UDPゴシック" w:eastAsia="BIZ UDPゴシック" w:hAnsi="BIZ UDPゴシック" w:hint="eastAsia"/>
                <w:sz w:val="19"/>
                <w:szCs w:val="19"/>
                <w:u w:val="single"/>
              </w:rPr>
              <w:t>証明資料</w:t>
            </w:r>
            <w:r w:rsidR="009F5950" w:rsidRPr="000470FB">
              <w:rPr>
                <w:rFonts w:ascii="BIZ UDPゴシック" w:eastAsia="BIZ UDPゴシック" w:hAnsi="BIZ UDPゴシック"/>
                <w:sz w:val="19"/>
                <w:szCs w:val="19"/>
                <w:u w:val="single"/>
              </w:rPr>
              <w:t>等の</w:t>
            </w:r>
            <w:r w:rsidR="009F5950" w:rsidRPr="000470FB">
              <w:rPr>
                <w:rFonts w:ascii="BIZ UDPゴシック" w:eastAsia="BIZ UDPゴシック" w:hAnsi="BIZ UDPゴシック" w:hint="eastAsia"/>
                <w:sz w:val="19"/>
                <w:szCs w:val="19"/>
                <w:u w:val="single"/>
              </w:rPr>
              <w:t>写し</w:t>
            </w:r>
            <w:r w:rsidR="00DC2068" w:rsidRPr="000470FB">
              <w:rPr>
                <w:rFonts w:ascii="BIZ UDPゴシック" w:eastAsia="BIZ UDPゴシック" w:hAnsi="BIZ UDPゴシック" w:hint="eastAsia"/>
                <w:sz w:val="19"/>
                <w:szCs w:val="19"/>
                <w:u w:val="single"/>
                <w:vertAlign w:val="superscript"/>
              </w:rPr>
              <w:t>※</w:t>
            </w:r>
            <w:r w:rsidR="009F5950" w:rsidRPr="000470FB">
              <w:rPr>
                <w:rFonts w:ascii="BIZ UDPゴシック" w:eastAsia="BIZ UDPゴシック" w:hAnsi="BIZ UDPゴシック"/>
                <w:sz w:val="19"/>
                <w:szCs w:val="19"/>
                <w:u w:val="single"/>
              </w:rPr>
              <w:t>の提出が必要</w:t>
            </w:r>
            <w:r w:rsidR="009F5950" w:rsidRPr="000470FB">
              <w:rPr>
                <w:rFonts w:ascii="BIZ UDPゴシック" w:eastAsia="BIZ UDPゴシック" w:hAnsi="BIZ UDPゴシック"/>
                <w:sz w:val="19"/>
                <w:szCs w:val="19"/>
              </w:rPr>
              <w:t>になります</w:t>
            </w:r>
            <w:r w:rsidR="009F5950" w:rsidRPr="000470FB">
              <w:rPr>
                <w:rFonts w:ascii="BIZ UDPゴシック" w:eastAsia="BIZ UDPゴシック" w:hAnsi="BIZ UDPゴシック" w:hint="eastAsia"/>
                <w:sz w:val="19"/>
                <w:szCs w:val="19"/>
              </w:rPr>
              <w:t>。</w:t>
            </w:r>
            <w:r w:rsidRPr="000470FB">
              <w:rPr>
                <w:rFonts w:ascii="BIZ UDPゴシック" w:eastAsia="BIZ UDPゴシック" w:hAnsi="BIZ UDPゴシック" w:hint="eastAsia"/>
                <w:sz w:val="19"/>
                <w:szCs w:val="19"/>
              </w:rPr>
              <w:t>)</w:t>
            </w:r>
          </w:p>
          <w:p w14:paraId="3C4D866E" w14:textId="77777777" w:rsidR="009F5950" w:rsidRPr="00DC2068" w:rsidRDefault="00DC2068" w:rsidP="00BE1BF9">
            <w:pPr>
              <w:spacing w:line="360" w:lineRule="exact"/>
              <w:rPr>
                <w:rFonts w:asciiTheme="minorEastAsia" w:eastAsiaTheme="minorEastAsia" w:hAnsiTheme="minorEastAsia"/>
                <w:sz w:val="21"/>
              </w:rPr>
            </w:pPr>
            <w:r>
              <w:rPr>
                <w:rFonts w:asciiTheme="minorEastAsia" w:eastAsiaTheme="minorEastAsia" w:hAnsiTheme="minorEastAsia" w:hint="eastAsia"/>
                <w:sz w:val="18"/>
              </w:rPr>
              <w:t>※</w:t>
            </w:r>
            <w:r w:rsidR="009F5950" w:rsidRPr="00DC2068">
              <w:rPr>
                <w:rFonts w:asciiTheme="minorEastAsia" w:eastAsiaTheme="minorEastAsia" w:hAnsiTheme="minorEastAsia"/>
                <w:sz w:val="18"/>
              </w:rPr>
              <w:t>外部研修受講</w:t>
            </w:r>
            <w:r w:rsidR="00F173A0">
              <w:rPr>
                <w:rFonts w:asciiTheme="minorEastAsia" w:eastAsiaTheme="minorEastAsia" w:hAnsiTheme="minorEastAsia" w:hint="eastAsia"/>
                <w:sz w:val="18"/>
              </w:rPr>
              <w:t>に係る</w:t>
            </w:r>
            <w:r w:rsidR="009F5950" w:rsidRPr="00DC2068">
              <w:rPr>
                <w:rFonts w:asciiTheme="minorEastAsia" w:eastAsiaTheme="minorEastAsia" w:hAnsiTheme="minorEastAsia" w:hint="eastAsia"/>
                <w:sz w:val="18"/>
              </w:rPr>
              <w:t>旅費</w:t>
            </w:r>
            <w:r w:rsidR="00F173A0">
              <w:rPr>
                <w:rFonts w:asciiTheme="minorEastAsia" w:eastAsiaTheme="minorEastAsia" w:hAnsiTheme="minorEastAsia" w:hint="eastAsia"/>
                <w:sz w:val="18"/>
              </w:rPr>
              <w:t>・</w:t>
            </w:r>
            <w:r w:rsidRPr="00DC2068">
              <w:rPr>
                <w:rFonts w:asciiTheme="minorEastAsia" w:eastAsiaTheme="minorEastAsia" w:hAnsiTheme="minorEastAsia" w:hint="eastAsia"/>
                <w:sz w:val="18"/>
              </w:rPr>
              <w:t>受講料</w:t>
            </w:r>
            <w:r w:rsidR="009F5950" w:rsidRPr="00DC2068">
              <w:rPr>
                <w:rFonts w:asciiTheme="minorEastAsia" w:eastAsiaTheme="minorEastAsia" w:hAnsiTheme="minorEastAsia" w:hint="eastAsia"/>
                <w:sz w:val="18"/>
              </w:rPr>
              <w:t>の</w:t>
            </w:r>
            <w:r w:rsidR="009F5950" w:rsidRPr="00DC2068">
              <w:rPr>
                <w:rFonts w:asciiTheme="minorEastAsia" w:eastAsiaTheme="minorEastAsia" w:hAnsiTheme="minorEastAsia"/>
                <w:sz w:val="18"/>
              </w:rPr>
              <w:t>領収書</w:t>
            </w:r>
            <w:r w:rsidR="000470FB">
              <w:rPr>
                <w:rFonts w:asciiTheme="minorEastAsia" w:eastAsiaTheme="minorEastAsia" w:hAnsiTheme="minorEastAsia" w:hint="eastAsia"/>
                <w:sz w:val="18"/>
              </w:rPr>
              <w:t>、</w:t>
            </w:r>
            <w:r w:rsidR="009F5950" w:rsidRPr="00DC2068">
              <w:rPr>
                <w:rFonts w:asciiTheme="minorEastAsia" w:eastAsiaTheme="minorEastAsia" w:hAnsiTheme="minorEastAsia" w:hint="eastAsia"/>
                <w:sz w:val="18"/>
              </w:rPr>
              <w:t>外部講師</w:t>
            </w:r>
            <w:r w:rsidR="00F173A0">
              <w:rPr>
                <w:rFonts w:asciiTheme="minorEastAsia" w:eastAsiaTheme="minorEastAsia" w:hAnsiTheme="minorEastAsia" w:hint="eastAsia"/>
                <w:sz w:val="18"/>
              </w:rPr>
              <w:t>に係る</w:t>
            </w:r>
            <w:r w:rsidR="009F5950" w:rsidRPr="00DC2068">
              <w:rPr>
                <w:rFonts w:asciiTheme="minorEastAsia" w:eastAsiaTheme="minorEastAsia" w:hAnsiTheme="minorEastAsia" w:hint="eastAsia"/>
                <w:sz w:val="18"/>
              </w:rPr>
              <w:t>謝金や</w:t>
            </w:r>
            <w:r w:rsidR="00F173A0">
              <w:rPr>
                <w:rFonts w:asciiTheme="minorEastAsia" w:eastAsiaTheme="minorEastAsia" w:hAnsiTheme="minorEastAsia" w:hint="eastAsia"/>
                <w:sz w:val="18"/>
              </w:rPr>
              <w:t>その</w:t>
            </w:r>
            <w:r w:rsidR="009F5950" w:rsidRPr="00DC2068">
              <w:rPr>
                <w:rFonts w:asciiTheme="minorEastAsia" w:eastAsiaTheme="minorEastAsia" w:hAnsiTheme="minorEastAsia"/>
                <w:sz w:val="18"/>
              </w:rPr>
              <w:t>旅費支払明細</w:t>
            </w:r>
            <w:r w:rsidR="009F5950" w:rsidRPr="00DC2068">
              <w:rPr>
                <w:rFonts w:asciiTheme="minorEastAsia" w:eastAsiaTheme="minorEastAsia" w:hAnsiTheme="minorEastAsia" w:hint="eastAsia"/>
                <w:sz w:val="18"/>
              </w:rPr>
              <w:t>書など</w:t>
            </w:r>
          </w:p>
        </w:tc>
      </w:tr>
    </w:tbl>
    <w:p w14:paraId="602C0AE6" w14:textId="77777777" w:rsidR="009F5950" w:rsidRPr="00DC2068" w:rsidRDefault="009F5950" w:rsidP="00CF568E">
      <w:pPr>
        <w:spacing w:line="320" w:lineRule="exact"/>
        <w:rPr>
          <w:rFonts w:ascii="Meiryo UI" w:eastAsia="Meiryo UI" w:hAnsi="Meiryo UI"/>
          <w:sz w:val="21"/>
        </w:rPr>
      </w:pPr>
      <w:r w:rsidRPr="00DC2068">
        <w:rPr>
          <w:rFonts w:ascii="Meiryo UI" w:eastAsia="Meiryo UI" w:hAnsi="Meiryo UI"/>
          <w:noProof/>
          <w:sz w:val="21"/>
        </w:rPr>
        <mc:AlternateContent>
          <mc:Choice Requires="wps">
            <w:drawing>
              <wp:anchor distT="0" distB="0" distL="114300" distR="114300" simplePos="0" relativeHeight="251709440" behindDoc="0" locked="0" layoutInCell="1" allowOverlap="1" wp14:anchorId="3A0FF7C6" wp14:editId="11A1389B">
                <wp:simplePos x="0" y="0"/>
                <wp:positionH relativeFrom="column">
                  <wp:posOffset>852170</wp:posOffset>
                </wp:positionH>
                <wp:positionV relativeFrom="paragraph">
                  <wp:posOffset>62230</wp:posOffset>
                </wp:positionV>
                <wp:extent cx="162000" cy="266760"/>
                <wp:effectExtent l="19050" t="0" r="28575" b="38100"/>
                <wp:wrapNone/>
                <wp:docPr id="21" name="下矢印 21"/>
                <wp:cNvGraphicFramePr/>
                <a:graphic xmlns:a="http://schemas.openxmlformats.org/drawingml/2006/main">
                  <a:graphicData uri="http://schemas.microsoft.com/office/word/2010/wordprocessingShape">
                    <wps:wsp>
                      <wps:cNvSpPr/>
                      <wps:spPr>
                        <a:xfrm>
                          <a:off x="0" y="0"/>
                          <a:ext cx="162000" cy="26676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6A1C3" id="下矢印 21" o:spid="_x0000_s1026" type="#_x0000_t67" style="position:absolute;left:0;text-align:left;margin-left:67.1pt;margin-top:4.9pt;width:12.7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" adj="15041" fillcolor="white [3212]" strokecolor="black [3213]" strokeweight=".25pt"/>
            </w:pict>
          </mc:Fallback>
        </mc:AlternateContent>
      </w:r>
    </w:p>
    <w:p w14:paraId="14AB0707" w14:textId="77777777" w:rsidR="009F5950" w:rsidRPr="00DC2068" w:rsidRDefault="009F5950" w:rsidP="00CF568E">
      <w:pPr>
        <w:spacing w:line="320" w:lineRule="exact"/>
        <w:rPr>
          <w:rFonts w:ascii="Meiryo UI" w:eastAsia="Meiryo UI" w:hAnsi="Meiryo UI"/>
          <w:sz w:val="21"/>
        </w:rPr>
      </w:pPr>
    </w:p>
    <w:tbl>
      <w:tblPr>
        <w:tblStyle w:val="a4"/>
        <w:tblW w:w="0" w:type="auto"/>
        <w:tblInd w:w="562" w:type="dxa"/>
        <w:tblCellMar>
          <w:bottom w:w="85" w:type="dxa"/>
        </w:tblCellMar>
        <w:tblLook w:val="04A0" w:firstRow="1" w:lastRow="0" w:firstColumn="1" w:lastColumn="0" w:noHBand="0" w:noVBand="1"/>
      </w:tblPr>
      <w:tblGrid>
        <w:gridCol w:w="5954"/>
      </w:tblGrid>
      <w:tr w:rsidR="009F5950" w:rsidRPr="00DC2068" w14:paraId="0403F9B4" w14:textId="77777777" w:rsidTr="00CA4ABD">
        <w:trPr>
          <w:trHeight w:val="794"/>
        </w:trPr>
        <w:tc>
          <w:tcPr>
            <w:tcW w:w="5954" w:type="dxa"/>
            <w:vAlign w:val="center"/>
          </w:tcPr>
          <w:p w14:paraId="0039597C" w14:textId="77777777" w:rsidR="009F5950" w:rsidRPr="00DC2068" w:rsidRDefault="009F5950" w:rsidP="00CF568E">
            <w:pPr>
              <w:spacing w:line="320" w:lineRule="exact"/>
              <w:rPr>
                <w:rFonts w:ascii="Meiryo UI" w:eastAsia="Meiryo UI" w:hAnsi="Meiryo UI"/>
                <w:sz w:val="21"/>
              </w:rPr>
            </w:pPr>
            <w:r w:rsidRPr="005A7A7F">
              <w:rPr>
                <w:rFonts w:ascii="ＭＳ ゴシック" w:eastAsia="ＭＳ ゴシック" w:hAnsi="ＭＳ ゴシック" w:hint="eastAsia"/>
              </w:rPr>
              <w:t>補助金交付額の確定</w:t>
            </w:r>
            <w:r w:rsidR="008C0729" w:rsidRPr="00DC2068">
              <w:rPr>
                <w:rFonts w:eastAsiaTheme="minorHAnsi"/>
                <w:sz w:val="18"/>
              </w:rPr>
              <w:t>（</w:t>
            </w:r>
            <w:r w:rsidRPr="00DC2068">
              <w:rPr>
                <w:rFonts w:ascii="游明朝" w:hAnsi="游明朝"/>
                <w:sz w:val="18"/>
              </w:rPr>
              <w:t>県⇒</w:t>
            </w:r>
            <w:r w:rsidRPr="00DC2068">
              <w:rPr>
                <w:rFonts w:ascii="游明朝" w:hAnsi="游明朝" w:hint="eastAsia"/>
                <w:sz w:val="18"/>
              </w:rPr>
              <w:t>訪問看護事業所</w:t>
            </w:r>
            <w:r w:rsidRPr="00DC2068">
              <w:rPr>
                <w:rFonts w:ascii="游明朝" w:hAnsi="游明朝"/>
                <w:sz w:val="18"/>
              </w:rPr>
              <w:t>）</w:t>
            </w:r>
            <w:r w:rsidRPr="00DC2068">
              <w:rPr>
                <w:rFonts w:ascii="Meiryo UI" w:eastAsia="Meiryo UI" w:hAnsi="Meiryo UI" w:hint="eastAsia"/>
                <w:sz w:val="21"/>
              </w:rPr>
              <w:t xml:space="preserve"> </w:t>
            </w:r>
            <w:r w:rsidR="00DC2068" w:rsidRPr="00F173A0">
              <w:rPr>
                <w:rFonts w:ascii="BIZ UDPゴシック" w:eastAsia="BIZ UDPゴシック" w:hAnsi="BIZ UDPゴシック" w:hint="eastAsia"/>
                <w:sz w:val="16"/>
              </w:rPr>
              <w:t>【</w:t>
            </w:r>
            <w:r w:rsidRPr="00F173A0">
              <w:rPr>
                <w:rFonts w:ascii="BIZ UDPゴシック" w:eastAsia="BIZ UDPゴシック" w:hAnsi="BIZ UDPゴシック"/>
                <w:sz w:val="16"/>
              </w:rPr>
              <w:t>翌年5月頃</w:t>
            </w:r>
            <w:r w:rsidR="00DC2068" w:rsidRPr="00F173A0">
              <w:rPr>
                <w:rFonts w:ascii="BIZ UDPゴシック" w:eastAsia="BIZ UDPゴシック" w:hAnsi="BIZ UDPゴシック" w:hint="eastAsia"/>
                <w:sz w:val="16"/>
              </w:rPr>
              <w:t>】</w:t>
            </w:r>
          </w:p>
          <w:p w14:paraId="332A9788" w14:textId="77777777" w:rsidR="009F5950" w:rsidRPr="00DC2068" w:rsidRDefault="00DC2068" w:rsidP="00620464">
            <w:pPr>
              <w:spacing w:line="320" w:lineRule="exact"/>
              <w:rPr>
                <w:rFonts w:eastAsiaTheme="minorHAnsi"/>
                <w:sz w:val="21"/>
              </w:rPr>
            </w:pPr>
            <w:r>
              <w:rPr>
                <w:rFonts w:eastAsiaTheme="minorHAnsi" w:hint="eastAsia"/>
                <w:sz w:val="18"/>
              </w:rPr>
              <w:t>※</w:t>
            </w:r>
            <w:r w:rsidR="009F5950" w:rsidRPr="00DC2068">
              <w:rPr>
                <w:rFonts w:eastAsiaTheme="minorHAnsi" w:hint="eastAsia"/>
                <w:sz w:val="18"/>
              </w:rPr>
              <w:t>実績報告書を</w:t>
            </w:r>
            <w:r w:rsidR="009F5950" w:rsidRPr="00DC2068">
              <w:rPr>
                <w:rFonts w:eastAsiaTheme="minorHAnsi"/>
                <w:sz w:val="18"/>
              </w:rPr>
              <w:t>精査し、補助金額を確定し</w:t>
            </w:r>
            <w:r w:rsidR="009F5950" w:rsidRPr="00DC2068">
              <w:rPr>
                <w:rFonts w:eastAsiaTheme="minorHAnsi" w:hint="eastAsia"/>
                <w:sz w:val="18"/>
              </w:rPr>
              <w:t>通知します。</w:t>
            </w:r>
          </w:p>
        </w:tc>
      </w:tr>
    </w:tbl>
    <w:p w14:paraId="278F2038" w14:textId="77777777" w:rsidR="009F5950" w:rsidRPr="00DC2068" w:rsidRDefault="009F5950" w:rsidP="00CF568E">
      <w:pPr>
        <w:spacing w:line="320" w:lineRule="exact"/>
        <w:rPr>
          <w:rFonts w:ascii="Meiryo UI" w:eastAsia="Meiryo UI" w:hAnsi="Meiryo UI"/>
          <w:sz w:val="21"/>
        </w:rPr>
      </w:pPr>
      <w:r w:rsidRPr="00DC2068">
        <w:rPr>
          <w:rFonts w:ascii="Meiryo UI" w:eastAsia="Meiryo UI" w:hAnsi="Meiryo UI"/>
          <w:noProof/>
          <w:sz w:val="21"/>
        </w:rPr>
        <mc:AlternateContent>
          <mc:Choice Requires="wps">
            <w:drawing>
              <wp:anchor distT="0" distB="0" distL="114300" distR="114300" simplePos="0" relativeHeight="251711488" behindDoc="0" locked="0" layoutInCell="1" allowOverlap="1" wp14:anchorId="71054555" wp14:editId="7241C277">
                <wp:simplePos x="0" y="0"/>
                <wp:positionH relativeFrom="column">
                  <wp:posOffset>852170</wp:posOffset>
                </wp:positionH>
                <wp:positionV relativeFrom="paragraph">
                  <wp:posOffset>62230</wp:posOffset>
                </wp:positionV>
                <wp:extent cx="162000" cy="266760"/>
                <wp:effectExtent l="19050" t="0" r="28575" b="38100"/>
                <wp:wrapNone/>
                <wp:docPr id="22" name="下矢印 22"/>
                <wp:cNvGraphicFramePr/>
                <a:graphic xmlns:a="http://schemas.openxmlformats.org/drawingml/2006/main">
                  <a:graphicData uri="http://schemas.microsoft.com/office/word/2010/wordprocessingShape">
                    <wps:wsp>
                      <wps:cNvSpPr/>
                      <wps:spPr>
                        <a:xfrm>
                          <a:off x="0" y="0"/>
                          <a:ext cx="162000" cy="26676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9D801" id="下矢印 22" o:spid="_x0000_s1026" type="#_x0000_t67" style="position:absolute;left:0;text-align:left;margin-left:67.1pt;margin-top:4.9pt;width:12.7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" adj="15041" fillcolor="white [3212]" strokecolor="black [3213]" strokeweight=".25pt"/>
            </w:pict>
          </mc:Fallback>
        </mc:AlternateContent>
      </w:r>
    </w:p>
    <w:p w14:paraId="38D3D62B" w14:textId="77777777" w:rsidR="009F5950" w:rsidRPr="00DC2068" w:rsidRDefault="009F5950" w:rsidP="00CF568E">
      <w:pPr>
        <w:spacing w:line="320" w:lineRule="exact"/>
        <w:rPr>
          <w:rFonts w:ascii="Meiryo UI" w:eastAsia="Meiryo UI" w:hAnsi="Meiryo UI"/>
          <w:sz w:val="21"/>
        </w:rPr>
      </w:pPr>
    </w:p>
    <w:tbl>
      <w:tblPr>
        <w:tblStyle w:val="a4"/>
        <w:tblW w:w="0" w:type="auto"/>
        <w:tblInd w:w="562" w:type="dxa"/>
        <w:tblCellMar>
          <w:bottom w:w="85" w:type="dxa"/>
        </w:tblCellMar>
        <w:tblLook w:val="04A0" w:firstRow="1" w:lastRow="0" w:firstColumn="1" w:lastColumn="0" w:noHBand="0" w:noVBand="1"/>
      </w:tblPr>
      <w:tblGrid>
        <w:gridCol w:w="5954"/>
      </w:tblGrid>
      <w:tr w:rsidR="009F5950" w:rsidRPr="00DC2068" w14:paraId="6BBCC4D2" w14:textId="77777777" w:rsidTr="00CA4ABD">
        <w:trPr>
          <w:trHeight w:val="794"/>
        </w:trPr>
        <w:tc>
          <w:tcPr>
            <w:tcW w:w="5954" w:type="dxa"/>
            <w:vAlign w:val="center"/>
          </w:tcPr>
          <w:p w14:paraId="31CBF096" w14:textId="77777777" w:rsidR="009F5950" w:rsidRPr="00DC2068" w:rsidRDefault="009F5950" w:rsidP="00CF568E">
            <w:pPr>
              <w:spacing w:line="320" w:lineRule="exact"/>
              <w:rPr>
                <w:rFonts w:ascii="Meiryo UI" w:eastAsia="Meiryo UI" w:hAnsi="Meiryo UI"/>
                <w:sz w:val="21"/>
              </w:rPr>
            </w:pPr>
            <w:r w:rsidRPr="005A7A7F">
              <w:rPr>
                <w:rFonts w:ascii="ＭＳ ゴシック" w:eastAsia="ＭＳ ゴシック" w:hAnsi="ＭＳ ゴシック" w:hint="eastAsia"/>
              </w:rPr>
              <w:t>補助金の交付</w:t>
            </w:r>
            <w:r w:rsidR="00665935" w:rsidRPr="00DC2068">
              <w:rPr>
                <w:rFonts w:asciiTheme="minorEastAsia" w:eastAsiaTheme="minorEastAsia" w:hAnsiTheme="minorEastAsia" w:hint="eastAsia"/>
                <w:sz w:val="18"/>
              </w:rPr>
              <w:t>（</w:t>
            </w:r>
            <w:r w:rsidR="00665935" w:rsidRPr="00DC2068">
              <w:rPr>
                <w:rFonts w:asciiTheme="minorEastAsia" w:eastAsiaTheme="minorEastAsia" w:hAnsiTheme="minorEastAsia"/>
                <w:sz w:val="18"/>
              </w:rPr>
              <w:t>県⇒</w:t>
            </w:r>
            <w:r w:rsidR="00665935" w:rsidRPr="00DC2068">
              <w:rPr>
                <w:rFonts w:asciiTheme="minorEastAsia" w:eastAsiaTheme="minorEastAsia" w:hAnsiTheme="minorEastAsia" w:hint="eastAsia"/>
                <w:sz w:val="18"/>
              </w:rPr>
              <w:t>訪問看護事業所</w:t>
            </w:r>
            <w:r w:rsidR="00665935" w:rsidRPr="00DC2068">
              <w:rPr>
                <w:rFonts w:asciiTheme="minorEastAsia" w:eastAsiaTheme="minorEastAsia" w:hAnsiTheme="minorEastAsia"/>
                <w:sz w:val="18"/>
              </w:rPr>
              <w:t>）</w:t>
            </w:r>
            <w:r w:rsidRPr="00DC2068">
              <w:rPr>
                <w:rFonts w:ascii="Meiryo UI" w:eastAsia="Meiryo UI" w:hAnsi="Meiryo UI" w:hint="eastAsia"/>
                <w:sz w:val="21"/>
              </w:rPr>
              <w:t xml:space="preserve"> </w:t>
            </w:r>
            <w:r w:rsidR="00DC2068" w:rsidRPr="00F173A0">
              <w:rPr>
                <w:rFonts w:ascii="BIZ UDPゴシック" w:eastAsia="BIZ UDPゴシック" w:hAnsi="BIZ UDPゴシック" w:hint="eastAsia"/>
                <w:sz w:val="16"/>
              </w:rPr>
              <w:t>【</w:t>
            </w:r>
            <w:r w:rsidR="00DC2068" w:rsidRPr="00F173A0">
              <w:rPr>
                <w:rFonts w:ascii="BIZ UDPゴシック" w:eastAsia="BIZ UDPゴシック" w:hAnsi="BIZ UDPゴシック"/>
                <w:sz w:val="16"/>
              </w:rPr>
              <w:t>翌年5月頃</w:t>
            </w:r>
            <w:r w:rsidR="00DC2068" w:rsidRPr="00F173A0">
              <w:rPr>
                <w:rFonts w:ascii="BIZ UDPゴシック" w:eastAsia="BIZ UDPゴシック" w:hAnsi="BIZ UDPゴシック" w:hint="eastAsia"/>
                <w:sz w:val="16"/>
              </w:rPr>
              <w:t>】</w:t>
            </w:r>
          </w:p>
          <w:p w14:paraId="77D97079" w14:textId="77777777" w:rsidR="009F5950" w:rsidRPr="00DC2068" w:rsidRDefault="00DC2068" w:rsidP="00DC2068">
            <w:pPr>
              <w:spacing w:line="320" w:lineRule="exact"/>
              <w:rPr>
                <w:rFonts w:eastAsiaTheme="minorHAnsi"/>
                <w:sz w:val="21"/>
              </w:rPr>
            </w:pPr>
            <w:r>
              <w:rPr>
                <w:rFonts w:eastAsiaTheme="minorHAnsi" w:hint="eastAsia"/>
                <w:sz w:val="18"/>
              </w:rPr>
              <w:t>※</w:t>
            </w:r>
            <w:r w:rsidR="009F5950" w:rsidRPr="00DC2068">
              <w:rPr>
                <w:rFonts w:eastAsiaTheme="minorHAnsi" w:hint="eastAsia"/>
                <w:sz w:val="18"/>
              </w:rPr>
              <w:t>補助金額の</w:t>
            </w:r>
            <w:r w:rsidR="009F5950" w:rsidRPr="00DC2068">
              <w:rPr>
                <w:rFonts w:eastAsiaTheme="minorHAnsi"/>
                <w:sz w:val="18"/>
              </w:rPr>
              <w:t>確定</w:t>
            </w:r>
            <w:r w:rsidR="009F5950" w:rsidRPr="00DC2068">
              <w:rPr>
                <w:rFonts w:eastAsiaTheme="minorHAnsi" w:hint="eastAsia"/>
                <w:sz w:val="18"/>
              </w:rPr>
              <w:t>後、指定の</w:t>
            </w:r>
            <w:r w:rsidR="009F5950" w:rsidRPr="00DC2068">
              <w:rPr>
                <w:rFonts w:eastAsiaTheme="minorHAnsi"/>
                <w:sz w:val="18"/>
              </w:rPr>
              <w:t>口座に補助金を支払います</w:t>
            </w:r>
            <w:r w:rsidR="009F5950" w:rsidRPr="00DC2068">
              <w:rPr>
                <w:rFonts w:eastAsiaTheme="minorHAnsi" w:hint="eastAsia"/>
                <w:sz w:val="18"/>
              </w:rPr>
              <w:t>。</w:t>
            </w:r>
          </w:p>
        </w:tc>
      </w:tr>
    </w:tbl>
    <w:p w14:paraId="43D797A9" w14:textId="77777777" w:rsidR="009F5950" w:rsidRPr="00DC2068" w:rsidRDefault="009F5950" w:rsidP="00CF568E">
      <w:pPr>
        <w:spacing w:line="320" w:lineRule="exact"/>
        <w:rPr>
          <w:rFonts w:ascii="Meiryo UI" w:eastAsia="Meiryo UI" w:hAnsi="Meiryo UI"/>
          <w:sz w:val="21"/>
        </w:rPr>
      </w:pPr>
      <w:r w:rsidRPr="00DC2068">
        <w:rPr>
          <w:rFonts w:ascii="Meiryo UI" w:eastAsia="Meiryo UI" w:hAnsi="Meiryo UI"/>
          <w:noProof/>
          <w:sz w:val="21"/>
        </w:rPr>
        <mc:AlternateContent>
          <mc:Choice Requires="wps">
            <w:drawing>
              <wp:anchor distT="0" distB="0" distL="114300" distR="114300" simplePos="0" relativeHeight="251713536" behindDoc="0" locked="0" layoutInCell="1" allowOverlap="1" wp14:anchorId="5FCE4158" wp14:editId="06ADBF63">
                <wp:simplePos x="0" y="0"/>
                <wp:positionH relativeFrom="column">
                  <wp:posOffset>852170</wp:posOffset>
                </wp:positionH>
                <wp:positionV relativeFrom="paragraph">
                  <wp:posOffset>62230</wp:posOffset>
                </wp:positionV>
                <wp:extent cx="162000" cy="266760"/>
                <wp:effectExtent l="19050" t="0" r="28575" b="38100"/>
                <wp:wrapNone/>
                <wp:docPr id="23" name="下矢印 23"/>
                <wp:cNvGraphicFramePr/>
                <a:graphic xmlns:a="http://schemas.openxmlformats.org/drawingml/2006/main">
                  <a:graphicData uri="http://schemas.microsoft.com/office/word/2010/wordprocessingShape">
                    <wps:wsp>
                      <wps:cNvSpPr/>
                      <wps:spPr>
                        <a:xfrm>
                          <a:off x="0" y="0"/>
                          <a:ext cx="162000" cy="26676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3C0EF" id="下矢印 23" o:spid="_x0000_s1026" type="#_x0000_t67" style="position:absolute;left:0;text-align:left;margin-left:67.1pt;margin-top:4.9pt;width:12.7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" adj="15041" fillcolor="white [3212]" strokecolor="black [3213]" strokeweight=".25pt"/>
            </w:pict>
          </mc:Fallback>
        </mc:AlternateContent>
      </w:r>
    </w:p>
    <w:p w14:paraId="40E21379" w14:textId="77777777" w:rsidR="009F5950" w:rsidRPr="00DC2068" w:rsidRDefault="009F5950" w:rsidP="00CF568E">
      <w:pPr>
        <w:spacing w:line="320" w:lineRule="exact"/>
        <w:rPr>
          <w:rFonts w:ascii="Meiryo UI" w:eastAsia="Meiryo UI" w:hAnsi="Meiryo UI"/>
          <w:sz w:val="21"/>
        </w:rPr>
      </w:pPr>
    </w:p>
    <w:tbl>
      <w:tblPr>
        <w:tblStyle w:val="a4"/>
        <w:tblW w:w="0" w:type="auto"/>
        <w:tblInd w:w="562" w:type="dxa"/>
        <w:tblCellMar>
          <w:bottom w:w="85" w:type="dxa"/>
        </w:tblCellMar>
        <w:tblLook w:val="04A0" w:firstRow="1" w:lastRow="0" w:firstColumn="1" w:lastColumn="0" w:noHBand="0" w:noVBand="1"/>
      </w:tblPr>
      <w:tblGrid>
        <w:gridCol w:w="7655"/>
      </w:tblGrid>
      <w:tr w:rsidR="009F5950" w:rsidRPr="00DC2068" w14:paraId="39314330" w14:textId="77777777" w:rsidTr="00CA4ABD">
        <w:trPr>
          <w:trHeight w:val="794"/>
        </w:trPr>
        <w:tc>
          <w:tcPr>
            <w:tcW w:w="7655" w:type="dxa"/>
            <w:vAlign w:val="center"/>
          </w:tcPr>
          <w:p w14:paraId="3C11E412" w14:textId="77777777" w:rsidR="009F5950" w:rsidRPr="00DC2068" w:rsidRDefault="009F5950" w:rsidP="00CF568E">
            <w:pPr>
              <w:spacing w:line="320" w:lineRule="exact"/>
              <w:rPr>
                <w:rFonts w:ascii="Meiryo UI" w:eastAsia="Meiryo UI" w:hAnsi="Meiryo UI"/>
                <w:sz w:val="21"/>
              </w:rPr>
            </w:pPr>
            <w:r w:rsidRPr="005A7A7F">
              <w:rPr>
                <w:rFonts w:ascii="ＭＳ ゴシック" w:eastAsia="ＭＳ ゴシック" w:hAnsi="ＭＳ ゴシック" w:hint="eastAsia"/>
              </w:rPr>
              <w:t>消費税及び</w:t>
            </w:r>
            <w:r w:rsidRPr="005A7A7F">
              <w:rPr>
                <w:rFonts w:ascii="ＭＳ ゴシック" w:eastAsia="ＭＳ ゴシック" w:hAnsi="ＭＳ ゴシック"/>
              </w:rPr>
              <w:t>消費税に係る仕入控除</w:t>
            </w:r>
            <w:r w:rsidRPr="005A7A7F">
              <w:rPr>
                <w:rFonts w:ascii="ＭＳ ゴシック" w:eastAsia="ＭＳ ゴシック" w:hAnsi="ＭＳ ゴシック" w:hint="eastAsia"/>
              </w:rPr>
              <w:t>税額</w:t>
            </w:r>
            <w:r w:rsidRPr="005A7A7F">
              <w:rPr>
                <w:rFonts w:ascii="ＭＳ ゴシック" w:eastAsia="ＭＳ ゴシック" w:hAnsi="ＭＳ ゴシック"/>
              </w:rPr>
              <w:t>報告書</w:t>
            </w:r>
            <w:r w:rsidR="005A7A7F">
              <w:rPr>
                <w:rFonts w:ascii="ＭＳ ゴシック" w:eastAsia="ＭＳ ゴシック" w:hAnsi="ＭＳ ゴシック" w:hint="eastAsia"/>
              </w:rPr>
              <w:t>の</w:t>
            </w:r>
            <w:r w:rsidRPr="005A7A7F">
              <w:rPr>
                <w:rFonts w:ascii="ＭＳ ゴシック" w:eastAsia="ＭＳ ゴシック" w:hAnsi="ＭＳ ゴシック"/>
              </w:rPr>
              <w:t>提出</w:t>
            </w:r>
            <w:r w:rsidR="00FA617D" w:rsidRPr="00FA617D">
              <w:rPr>
                <w:rFonts w:ascii="ＭＳ ゴシック" w:eastAsia="ＭＳ ゴシック" w:hAnsi="ＭＳ ゴシック" w:hint="eastAsia"/>
                <w:sz w:val="16"/>
              </w:rPr>
              <w:t>（様式</w:t>
            </w:r>
            <w:r w:rsidR="00FA617D">
              <w:rPr>
                <w:rFonts w:ascii="ＭＳ ゴシック" w:eastAsia="ＭＳ ゴシック" w:hAnsi="ＭＳ ゴシック" w:hint="eastAsia"/>
                <w:sz w:val="16"/>
              </w:rPr>
              <w:t>２</w:t>
            </w:r>
            <w:r w:rsidR="00FA617D" w:rsidRPr="00FA617D">
              <w:rPr>
                <w:rFonts w:ascii="ＭＳ ゴシック" w:eastAsia="ＭＳ ゴシック" w:hAnsi="ＭＳ ゴシック"/>
                <w:sz w:val="16"/>
              </w:rPr>
              <w:t>）</w:t>
            </w:r>
            <w:r w:rsidRPr="00DC2068">
              <w:rPr>
                <w:rFonts w:eastAsiaTheme="minorHAnsi"/>
                <w:sz w:val="18"/>
              </w:rPr>
              <w:t>（訪問看護</w:t>
            </w:r>
            <w:r w:rsidRPr="00DC2068">
              <w:rPr>
                <w:rFonts w:eastAsiaTheme="minorHAnsi" w:hint="eastAsia"/>
                <w:sz w:val="18"/>
              </w:rPr>
              <w:t>事業所</w:t>
            </w:r>
            <w:r w:rsidRPr="00DC2068">
              <w:rPr>
                <w:rFonts w:eastAsiaTheme="minorHAnsi"/>
                <w:sz w:val="18"/>
              </w:rPr>
              <w:t>⇒県）</w:t>
            </w:r>
          </w:p>
          <w:p w14:paraId="15675B96" w14:textId="77777777" w:rsidR="009F5950" w:rsidRPr="00DC2068" w:rsidRDefault="00DC2068" w:rsidP="00DC2068">
            <w:pPr>
              <w:spacing w:line="320" w:lineRule="exact"/>
              <w:rPr>
                <w:rFonts w:eastAsiaTheme="minorHAnsi"/>
                <w:sz w:val="21"/>
              </w:rPr>
            </w:pPr>
            <w:r w:rsidRPr="00DC2068">
              <w:rPr>
                <w:rFonts w:eastAsiaTheme="minorHAnsi" w:hint="eastAsia"/>
                <w:sz w:val="18"/>
              </w:rPr>
              <w:t>※</w:t>
            </w:r>
            <w:r w:rsidR="009F5950" w:rsidRPr="00DC2068">
              <w:rPr>
                <w:rFonts w:eastAsiaTheme="minorHAnsi" w:hint="eastAsia"/>
                <w:sz w:val="18"/>
              </w:rPr>
              <w:t>事業</w:t>
            </w:r>
            <w:r w:rsidR="009F5950" w:rsidRPr="00DC2068">
              <w:rPr>
                <w:rFonts w:eastAsiaTheme="minorHAnsi"/>
                <w:sz w:val="18"/>
              </w:rPr>
              <w:t>完了後(翌年度)</w:t>
            </w:r>
            <w:r w:rsidR="009F5950" w:rsidRPr="00DC2068">
              <w:rPr>
                <w:rFonts w:eastAsiaTheme="minorHAnsi" w:hint="eastAsia"/>
                <w:sz w:val="18"/>
              </w:rPr>
              <w:t>に</w:t>
            </w:r>
            <w:r w:rsidR="009F5950" w:rsidRPr="00DC2068">
              <w:rPr>
                <w:rFonts w:eastAsiaTheme="minorHAnsi"/>
                <w:sz w:val="18"/>
              </w:rPr>
              <w:t>提出</w:t>
            </w:r>
            <w:r w:rsidR="009F5950" w:rsidRPr="00DC2068">
              <w:rPr>
                <w:rFonts w:eastAsiaTheme="minorHAnsi" w:hint="eastAsia"/>
                <w:sz w:val="18"/>
              </w:rPr>
              <w:t>して</w:t>
            </w:r>
            <w:r w:rsidR="009F5950" w:rsidRPr="00DC2068">
              <w:rPr>
                <w:rFonts w:eastAsiaTheme="minorHAnsi"/>
                <w:sz w:val="18"/>
              </w:rPr>
              <w:t>ください</w:t>
            </w:r>
            <w:r w:rsidR="009F5950" w:rsidRPr="00DC2068">
              <w:rPr>
                <w:rFonts w:eastAsiaTheme="minorHAnsi" w:hint="eastAsia"/>
                <w:sz w:val="18"/>
              </w:rPr>
              <w:t>。</w:t>
            </w:r>
          </w:p>
        </w:tc>
      </w:tr>
    </w:tbl>
    <w:p w14:paraId="31EB5D08" w14:textId="77777777" w:rsidR="009F5950" w:rsidRPr="00CF568E" w:rsidRDefault="009F5950" w:rsidP="00CF568E">
      <w:pPr>
        <w:spacing w:line="320" w:lineRule="exact"/>
        <w:rPr>
          <w:rFonts w:ascii="Meiryo UI" w:eastAsia="Meiryo UI" w:hAnsi="Meiryo UI"/>
        </w:rPr>
      </w:pPr>
    </w:p>
    <w:sectPr w:rsidR="009F5950" w:rsidRPr="00CF568E" w:rsidSect="005F02AE">
      <w:pgSz w:w="11906" w:h="16838" w:code="9"/>
      <w:pgMar w:top="1134" w:right="1134" w:bottom="1134" w:left="1418" w:header="454" w:footer="992" w:gutter="0"/>
      <w:cols w:space="425"/>
      <w:docGrid w:type="linesAndChars" w:linePitch="316" w:charSpace="-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1B51F" w14:textId="77777777" w:rsidR="00397174" w:rsidRDefault="00397174" w:rsidP="00B934D2">
      <w:r>
        <w:separator/>
      </w:r>
    </w:p>
  </w:endnote>
  <w:endnote w:type="continuationSeparator" w:id="0">
    <w:p w14:paraId="6BFCC24B" w14:textId="77777777" w:rsidR="00397174" w:rsidRDefault="00397174" w:rsidP="00B9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C048B" w14:textId="77777777" w:rsidR="00397174" w:rsidRDefault="00397174" w:rsidP="00B934D2">
      <w:r>
        <w:separator/>
      </w:r>
    </w:p>
  </w:footnote>
  <w:footnote w:type="continuationSeparator" w:id="0">
    <w:p w14:paraId="19AAB7BA" w14:textId="77777777" w:rsidR="00397174" w:rsidRDefault="00397174" w:rsidP="00B9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3CE8" w14:textId="77777777" w:rsidR="005F02AE" w:rsidRDefault="005F02AE" w:rsidP="005F02AE">
    <w:pPr>
      <w:pStyle w:val="a5"/>
      <w:jc w:val="center"/>
      <w:rPr>
        <w:rFonts w:ascii="Meiryo UI" w:eastAsia="Meiryo UI" w:hAnsi="Meiryo UI"/>
      </w:rPr>
    </w:pPr>
  </w:p>
  <w:p w14:paraId="715E4C12" w14:textId="5B91626E" w:rsidR="00B934D2" w:rsidRPr="005F02AE" w:rsidRDefault="009912B9" w:rsidP="009912B9">
    <w:pPr>
      <w:pStyle w:val="a5"/>
      <w:jc w:val="right"/>
      <w:rPr>
        <w:rFonts w:ascii="游ゴシック Medium" w:eastAsia="游ゴシック Medium" w:hAnsi="游ゴシック Medium"/>
      </w:rPr>
    </w:pPr>
    <w:r>
      <w:rPr>
        <w:rFonts w:ascii="Meiryo UI" w:eastAsia="Meiryo UI" w:hAnsi="Meiryo UI"/>
      </w:rPr>
      <w:ptab w:relativeTo="margin" w:alignment="left" w:leader="none"/>
    </w:r>
    <w:r w:rsidR="00060F9B" w:rsidRPr="005F02AE">
      <w:rPr>
        <w:rFonts w:ascii="游ゴシック Medium" w:eastAsia="游ゴシック Medium" w:hAnsi="游ゴシック Medium" w:hint="eastAsia"/>
      </w:rPr>
      <w:t>【</w:t>
    </w:r>
    <w:r w:rsidR="00B934D2" w:rsidRPr="005F02AE">
      <w:rPr>
        <w:rFonts w:ascii="游ゴシック Medium" w:eastAsia="游ゴシック Medium" w:hAnsi="游ゴシック Medium" w:hint="eastAsia"/>
      </w:rPr>
      <w:t>令和</w:t>
    </w:r>
    <w:r w:rsidR="00A511D3">
      <w:rPr>
        <w:rFonts w:ascii="游ゴシック Medium" w:eastAsia="游ゴシック Medium" w:hAnsi="游ゴシック Medium" w:hint="eastAsia"/>
      </w:rPr>
      <w:t>８</w:t>
    </w:r>
    <w:r w:rsidR="00B934D2" w:rsidRPr="005F02AE">
      <w:rPr>
        <w:rFonts w:ascii="游ゴシック Medium" w:eastAsia="游ゴシック Medium" w:hAnsi="游ゴシック Medium" w:hint="eastAsia"/>
      </w:rPr>
      <w:t>年度</w:t>
    </w:r>
    <w:r w:rsidR="00060F9B" w:rsidRPr="005F02AE">
      <w:rPr>
        <w:rFonts w:ascii="游ゴシック Medium" w:eastAsia="游ゴシック Medium" w:hAnsi="游ゴシック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B2C64"/>
    <w:multiLevelType w:val="hybridMultilevel"/>
    <w:tmpl w:val="BF84D8E0"/>
    <w:lvl w:ilvl="0" w:tplc="7D5802EE">
      <w:start w:val="1"/>
      <w:numFmt w:val="decimalFullWidth"/>
      <w:suff w:val="space"/>
      <w:lvlText w:val="(%1)"/>
      <w:lvlJc w:val="left"/>
      <w:pPr>
        <w:ind w:left="737"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58462D93"/>
    <w:multiLevelType w:val="hybridMultilevel"/>
    <w:tmpl w:val="CA50ECBE"/>
    <w:lvl w:ilvl="0" w:tplc="213E9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695870">
    <w:abstractNumId w:val="0"/>
  </w:num>
  <w:num w:numId="2" w16cid:durableId="110776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defaultTabStop w:val="840"/>
  <w:drawingGridHorizontalSpacing w:val="199"/>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C1D"/>
    <w:rsid w:val="00001E89"/>
    <w:rsid w:val="00021D43"/>
    <w:rsid w:val="00023C48"/>
    <w:rsid w:val="00025790"/>
    <w:rsid w:val="0002732E"/>
    <w:rsid w:val="000342D2"/>
    <w:rsid w:val="000443EF"/>
    <w:rsid w:val="000470FB"/>
    <w:rsid w:val="00060F9B"/>
    <w:rsid w:val="00074462"/>
    <w:rsid w:val="00091F1B"/>
    <w:rsid w:val="000F3CF7"/>
    <w:rsid w:val="00130178"/>
    <w:rsid w:val="00131577"/>
    <w:rsid w:val="00152F8C"/>
    <w:rsid w:val="00165E8B"/>
    <w:rsid w:val="00177DB7"/>
    <w:rsid w:val="001C3434"/>
    <w:rsid w:val="001E2C13"/>
    <w:rsid w:val="001E705C"/>
    <w:rsid w:val="001F091A"/>
    <w:rsid w:val="001F3063"/>
    <w:rsid w:val="001F5F5E"/>
    <w:rsid w:val="0021735F"/>
    <w:rsid w:val="00222820"/>
    <w:rsid w:val="00243586"/>
    <w:rsid w:val="002547F5"/>
    <w:rsid w:val="002648A3"/>
    <w:rsid w:val="002658C4"/>
    <w:rsid w:val="002951A2"/>
    <w:rsid w:val="002A3806"/>
    <w:rsid w:val="002C4F17"/>
    <w:rsid w:val="002D1FA3"/>
    <w:rsid w:val="0030484C"/>
    <w:rsid w:val="00325D93"/>
    <w:rsid w:val="003356DD"/>
    <w:rsid w:val="0038592D"/>
    <w:rsid w:val="00397174"/>
    <w:rsid w:val="003B49F2"/>
    <w:rsid w:val="003F549A"/>
    <w:rsid w:val="00432425"/>
    <w:rsid w:val="00436C81"/>
    <w:rsid w:val="00440C1D"/>
    <w:rsid w:val="0049057F"/>
    <w:rsid w:val="004A4768"/>
    <w:rsid w:val="004C347C"/>
    <w:rsid w:val="004C72EE"/>
    <w:rsid w:val="004E5380"/>
    <w:rsid w:val="00502E32"/>
    <w:rsid w:val="0050486F"/>
    <w:rsid w:val="005062B4"/>
    <w:rsid w:val="00523D62"/>
    <w:rsid w:val="00526D71"/>
    <w:rsid w:val="00533FD8"/>
    <w:rsid w:val="00536B0C"/>
    <w:rsid w:val="00536D7F"/>
    <w:rsid w:val="005472A7"/>
    <w:rsid w:val="00554B9E"/>
    <w:rsid w:val="005923A0"/>
    <w:rsid w:val="005A0A9E"/>
    <w:rsid w:val="005A3149"/>
    <w:rsid w:val="005A7A7F"/>
    <w:rsid w:val="005E0C3C"/>
    <w:rsid w:val="005F02AE"/>
    <w:rsid w:val="005F6394"/>
    <w:rsid w:val="00620464"/>
    <w:rsid w:val="00665935"/>
    <w:rsid w:val="00676083"/>
    <w:rsid w:val="006A1743"/>
    <w:rsid w:val="006E6C17"/>
    <w:rsid w:val="007137E9"/>
    <w:rsid w:val="00741EBA"/>
    <w:rsid w:val="00751B30"/>
    <w:rsid w:val="007715F8"/>
    <w:rsid w:val="00777374"/>
    <w:rsid w:val="00793A6D"/>
    <w:rsid w:val="007A3A7F"/>
    <w:rsid w:val="007C4BC7"/>
    <w:rsid w:val="007E2C78"/>
    <w:rsid w:val="008448C2"/>
    <w:rsid w:val="00897C35"/>
    <w:rsid w:val="008C0729"/>
    <w:rsid w:val="008E1F03"/>
    <w:rsid w:val="008E6904"/>
    <w:rsid w:val="008F17A7"/>
    <w:rsid w:val="0091472F"/>
    <w:rsid w:val="00963933"/>
    <w:rsid w:val="00966C97"/>
    <w:rsid w:val="00976DEA"/>
    <w:rsid w:val="0097798E"/>
    <w:rsid w:val="009912B9"/>
    <w:rsid w:val="0099208A"/>
    <w:rsid w:val="009C066C"/>
    <w:rsid w:val="009E18E3"/>
    <w:rsid w:val="009F5950"/>
    <w:rsid w:val="00A12B48"/>
    <w:rsid w:val="00A511D3"/>
    <w:rsid w:val="00A531C1"/>
    <w:rsid w:val="00A53536"/>
    <w:rsid w:val="00A86E00"/>
    <w:rsid w:val="00AA0C82"/>
    <w:rsid w:val="00AB75B4"/>
    <w:rsid w:val="00AC19A6"/>
    <w:rsid w:val="00AC2B71"/>
    <w:rsid w:val="00AF6EBD"/>
    <w:rsid w:val="00B26E71"/>
    <w:rsid w:val="00B278FE"/>
    <w:rsid w:val="00B34D0B"/>
    <w:rsid w:val="00B524B9"/>
    <w:rsid w:val="00B670FA"/>
    <w:rsid w:val="00B934D2"/>
    <w:rsid w:val="00BB4EA7"/>
    <w:rsid w:val="00BB6557"/>
    <w:rsid w:val="00BE1BF9"/>
    <w:rsid w:val="00C272FA"/>
    <w:rsid w:val="00C33073"/>
    <w:rsid w:val="00C53ABF"/>
    <w:rsid w:val="00C61E3A"/>
    <w:rsid w:val="00C645AF"/>
    <w:rsid w:val="00C77E81"/>
    <w:rsid w:val="00C83643"/>
    <w:rsid w:val="00C92CCB"/>
    <w:rsid w:val="00CA4ABD"/>
    <w:rsid w:val="00CB3467"/>
    <w:rsid w:val="00CE05BB"/>
    <w:rsid w:val="00CF568E"/>
    <w:rsid w:val="00D273E2"/>
    <w:rsid w:val="00D362CC"/>
    <w:rsid w:val="00D62DD0"/>
    <w:rsid w:val="00D673C4"/>
    <w:rsid w:val="00D70393"/>
    <w:rsid w:val="00DA33E1"/>
    <w:rsid w:val="00DC0C3C"/>
    <w:rsid w:val="00DC2068"/>
    <w:rsid w:val="00DD0CDC"/>
    <w:rsid w:val="00DD588A"/>
    <w:rsid w:val="00DD6907"/>
    <w:rsid w:val="00E10ED5"/>
    <w:rsid w:val="00E50BF1"/>
    <w:rsid w:val="00E90685"/>
    <w:rsid w:val="00ED6CC6"/>
    <w:rsid w:val="00EE3FCE"/>
    <w:rsid w:val="00EE486B"/>
    <w:rsid w:val="00F173A0"/>
    <w:rsid w:val="00F35C4A"/>
    <w:rsid w:val="00F70750"/>
    <w:rsid w:val="00F90D86"/>
    <w:rsid w:val="00FA14C0"/>
    <w:rsid w:val="00FA617D"/>
    <w:rsid w:val="00FB67A2"/>
    <w:rsid w:val="00FD5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D079ED"/>
  <w15:chartTrackingRefBased/>
  <w15:docId w15:val="{5F1C9A37-EEE2-438D-B63D-B00F022C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F9B"/>
    <w:pPr>
      <w:widowControl w:val="0"/>
      <w:jc w:val="both"/>
    </w:pPr>
    <w:rPr>
      <w:rFonts w:eastAsia="游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A6D"/>
    <w:pPr>
      <w:ind w:leftChars="400" w:left="840"/>
    </w:pPr>
  </w:style>
  <w:style w:type="table" w:styleId="a4">
    <w:name w:val="Table Grid"/>
    <w:basedOn w:val="a1"/>
    <w:uiPriority w:val="39"/>
    <w:rsid w:val="00091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934D2"/>
    <w:pPr>
      <w:tabs>
        <w:tab w:val="center" w:pos="4252"/>
        <w:tab w:val="right" w:pos="8504"/>
      </w:tabs>
      <w:snapToGrid w:val="0"/>
    </w:pPr>
  </w:style>
  <w:style w:type="character" w:customStyle="1" w:styleId="a6">
    <w:name w:val="ヘッダー (文字)"/>
    <w:basedOn w:val="a0"/>
    <w:link w:val="a5"/>
    <w:uiPriority w:val="99"/>
    <w:rsid w:val="00B934D2"/>
    <w:rPr>
      <w:sz w:val="22"/>
    </w:rPr>
  </w:style>
  <w:style w:type="paragraph" w:styleId="a7">
    <w:name w:val="footer"/>
    <w:basedOn w:val="a"/>
    <w:link w:val="a8"/>
    <w:uiPriority w:val="99"/>
    <w:unhideWhenUsed/>
    <w:rsid w:val="00B934D2"/>
    <w:pPr>
      <w:tabs>
        <w:tab w:val="center" w:pos="4252"/>
        <w:tab w:val="right" w:pos="8504"/>
      </w:tabs>
      <w:snapToGrid w:val="0"/>
    </w:pPr>
  </w:style>
  <w:style w:type="character" w:customStyle="1" w:styleId="a8">
    <w:name w:val="フッター (文字)"/>
    <w:basedOn w:val="a0"/>
    <w:link w:val="a7"/>
    <w:uiPriority w:val="99"/>
    <w:rsid w:val="00B934D2"/>
    <w:rPr>
      <w:sz w:val="22"/>
    </w:rPr>
  </w:style>
  <w:style w:type="paragraph" w:styleId="a9">
    <w:name w:val="Balloon Text"/>
    <w:basedOn w:val="a"/>
    <w:link w:val="aa"/>
    <w:uiPriority w:val="99"/>
    <w:semiHidden/>
    <w:unhideWhenUsed/>
    <w:rsid w:val="007137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3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742F-0D2A-4998-B0D5-D545E9FA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0083184</cp:lastModifiedBy>
  <cp:revision>90</cp:revision>
  <cp:lastPrinted>2024-07-10T23:20:00Z</cp:lastPrinted>
  <dcterms:created xsi:type="dcterms:W3CDTF">2019-11-15T06:17:00Z</dcterms:created>
  <dcterms:modified xsi:type="dcterms:W3CDTF">2026-06-28T10:27:00Z</dcterms:modified>
</cp:coreProperties>
</file>