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630"/>
        <w:tblW w:w="0" w:type="auto"/>
        <w:tblLook w:val="04A0" w:firstRow="1" w:lastRow="0" w:firstColumn="1" w:lastColumn="0" w:noHBand="0" w:noVBand="1"/>
      </w:tblPr>
      <w:tblGrid>
        <w:gridCol w:w="3256"/>
        <w:gridCol w:w="5238"/>
      </w:tblGrid>
      <w:tr w:rsidR="00984BA5" w:rsidTr="00746E9D">
        <w:tc>
          <w:tcPr>
            <w:tcW w:w="8494" w:type="dxa"/>
            <w:gridSpan w:val="2"/>
          </w:tcPr>
          <w:p w:rsidR="00984BA5" w:rsidRPr="00984BA5" w:rsidRDefault="008D1617" w:rsidP="00984BA5">
            <w:pPr>
              <w:ind w:firstLineChars="100" w:firstLine="280"/>
              <w:rPr>
                <w:sz w:val="28"/>
                <w:szCs w:val="28"/>
              </w:rPr>
            </w:pPr>
            <w:r>
              <w:rPr>
                <w:rFonts w:hint="eastAsia"/>
                <w:sz w:val="28"/>
                <w:szCs w:val="28"/>
              </w:rPr>
              <w:t>沖縄県知事</w:t>
            </w:r>
            <w:r w:rsidR="00984BA5" w:rsidRPr="00984BA5">
              <w:rPr>
                <w:rFonts w:hint="eastAsia"/>
                <w:sz w:val="28"/>
                <w:szCs w:val="28"/>
              </w:rPr>
              <w:t xml:space="preserve">　殿</w:t>
            </w:r>
          </w:p>
          <w:p w:rsidR="00984BA5" w:rsidRDefault="00984BA5" w:rsidP="00984BA5"/>
          <w:p w:rsidR="00984BA5" w:rsidRPr="00984BA5" w:rsidRDefault="00984BA5" w:rsidP="00984BA5">
            <w:pPr>
              <w:jc w:val="center"/>
              <w:rPr>
                <w:sz w:val="36"/>
                <w:szCs w:val="36"/>
              </w:rPr>
            </w:pPr>
            <w:r w:rsidRPr="00984BA5">
              <w:rPr>
                <w:rFonts w:hint="eastAsia"/>
                <w:spacing w:val="225"/>
                <w:kern w:val="0"/>
                <w:sz w:val="36"/>
                <w:szCs w:val="36"/>
                <w:fitText w:val="3600" w:id="-1693716480"/>
              </w:rPr>
              <w:t>聴聞報告</w:t>
            </w:r>
            <w:r w:rsidRPr="00984BA5">
              <w:rPr>
                <w:rFonts w:hint="eastAsia"/>
                <w:kern w:val="0"/>
                <w:sz w:val="36"/>
                <w:szCs w:val="36"/>
                <w:fitText w:val="3600" w:id="-1693716480"/>
              </w:rPr>
              <w:t>書</w:t>
            </w:r>
          </w:p>
        </w:tc>
      </w:tr>
      <w:tr w:rsidR="00984BA5" w:rsidTr="00984BA5">
        <w:tc>
          <w:tcPr>
            <w:tcW w:w="3256" w:type="dxa"/>
          </w:tcPr>
          <w:p w:rsidR="00984BA5" w:rsidRPr="00984BA5" w:rsidRDefault="00984BA5" w:rsidP="00984BA5">
            <w:pPr>
              <w:rPr>
                <w:sz w:val="28"/>
                <w:szCs w:val="28"/>
              </w:rPr>
            </w:pPr>
            <w:r w:rsidRPr="00984BA5">
              <w:rPr>
                <w:rFonts w:hint="eastAsia"/>
                <w:sz w:val="28"/>
                <w:szCs w:val="28"/>
              </w:rPr>
              <w:t>１　聴聞の件名</w:t>
            </w:r>
          </w:p>
        </w:tc>
        <w:tc>
          <w:tcPr>
            <w:tcW w:w="5238" w:type="dxa"/>
          </w:tcPr>
          <w:p w:rsidR="00984BA5" w:rsidRPr="00984BA5" w:rsidRDefault="00984BA5" w:rsidP="00984BA5">
            <w:pPr>
              <w:rPr>
                <w:sz w:val="28"/>
                <w:szCs w:val="28"/>
              </w:rPr>
            </w:pPr>
          </w:p>
        </w:tc>
      </w:tr>
      <w:tr w:rsidR="00984BA5" w:rsidTr="00984BA5">
        <w:tc>
          <w:tcPr>
            <w:tcW w:w="3256" w:type="dxa"/>
          </w:tcPr>
          <w:p w:rsidR="00984BA5" w:rsidRPr="00984BA5" w:rsidRDefault="00984BA5" w:rsidP="00984BA5">
            <w:pPr>
              <w:rPr>
                <w:sz w:val="28"/>
                <w:szCs w:val="28"/>
              </w:rPr>
            </w:pPr>
            <w:r w:rsidRPr="00984BA5">
              <w:rPr>
                <w:rFonts w:hint="eastAsia"/>
                <w:sz w:val="28"/>
                <w:szCs w:val="28"/>
              </w:rPr>
              <w:t>２　聴聞の日時</w:t>
            </w:r>
          </w:p>
        </w:tc>
        <w:tc>
          <w:tcPr>
            <w:tcW w:w="5238" w:type="dxa"/>
          </w:tcPr>
          <w:p w:rsidR="00984BA5" w:rsidRPr="00984BA5" w:rsidRDefault="00984BA5" w:rsidP="00984BA5">
            <w:pPr>
              <w:rPr>
                <w:sz w:val="28"/>
                <w:szCs w:val="28"/>
              </w:rPr>
            </w:pPr>
          </w:p>
        </w:tc>
      </w:tr>
      <w:tr w:rsidR="00984BA5" w:rsidTr="00984BA5">
        <w:tc>
          <w:tcPr>
            <w:tcW w:w="3256" w:type="dxa"/>
          </w:tcPr>
          <w:p w:rsidR="00984BA5" w:rsidRPr="00984BA5" w:rsidRDefault="00984BA5" w:rsidP="00984BA5">
            <w:pPr>
              <w:rPr>
                <w:sz w:val="28"/>
                <w:szCs w:val="28"/>
              </w:rPr>
            </w:pPr>
            <w:r w:rsidRPr="00984BA5">
              <w:rPr>
                <w:rFonts w:hint="eastAsia"/>
                <w:sz w:val="28"/>
                <w:szCs w:val="28"/>
              </w:rPr>
              <w:t>３　聴聞の場所</w:t>
            </w:r>
          </w:p>
        </w:tc>
        <w:tc>
          <w:tcPr>
            <w:tcW w:w="5238" w:type="dxa"/>
          </w:tcPr>
          <w:p w:rsidR="00984BA5" w:rsidRPr="00984BA5" w:rsidRDefault="00984BA5" w:rsidP="00984BA5">
            <w:pPr>
              <w:rPr>
                <w:sz w:val="28"/>
                <w:szCs w:val="28"/>
              </w:rPr>
            </w:pPr>
          </w:p>
        </w:tc>
      </w:tr>
      <w:tr w:rsidR="00984BA5" w:rsidTr="00984BA5">
        <w:tc>
          <w:tcPr>
            <w:tcW w:w="3256" w:type="dxa"/>
          </w:tcPr>
          <w:p w:rsidR="00984BA5" w:rsidRPr="00984BA5" w:rsidRDefault="00984BA5" w:rsidP="00984BA5">
            <w:pPr>
              <w:spacing w:line="400" w:lineRule="exact"/>
              <w:ind w:left="280" w:hangingChars="100" w:hanging="280"/>
              <w:rPr>
                <w:sz w:val="28"/>
                <w:szCs w:val="28"/>
              </w:rPr>
            </w:pPr>
            <w:r w:rsidRPr="00984BA5">
              <w:rPr>
                <w:rFonts w:hint="eastAsia"/>
                <w:sz w:val="28"/>
                <w:szCs w:val="28"/>
              </w:rPr>
              <w:t>４　不利益処分の原因となる事実に対する当事者等の主張及び当該不利益処分がされた場合に自己の利益を害されることになる参加人の理由</w:t>
            </w:r>
          </w:p>
        </w:tc>
        <w:tc>
          <w:tcPr>
            <w:tcW w:w="5238" w:type="dxa"/>
          </w:tcPr>
          <w:p w:rsidR="00984BA5" w:rsidRPr="00984BA5" w:rsidRDefault="00984BA5" w:rsidP="00984BA5">
            <w:pPr>
              <w:rPr>
                <w:sz w:val="28"/>
                <w:szCs w:val="28"/>
              </w:rPr>
            </w:pPr>
          </w:p>
        </w:tc>
      </w:tr>
      <w:tr w:rsidR="00984BA5" w:rsidTr="00984BA5">
        <w:tc>
          <w:tcPr>
            <w:tcW w:w="3256" w:type="dxa"/>
          </w:tcPr>
          <w:p w:rsidR="00984BA5" w:rsidRPr="00984BA5" w:rsidRDefault="00984BA5" w:rsidP="00984BA5">
            <w:pPr>
              <w:spacing w:line="400" w:lineRule="exact"/>
              <w:ind w:left="280" w:hangingChars="100" w:hanging="280"/>
              <w:rPr>
                <w:sz w:val="28"/>
                <w:szCs w:val="28"/>
              </w:rPr>
            </w:pPr>
            <w:r w:rsidRPr="00984BA5">
              <w:rPr>
                <w:rFonts w:hint="eastAsia"/>
                <w:sz w:val="28"/>
                <w:szCs w:val="28"/>
              </w:rPr>
              <w:t>５　当事者等の主張に理由があるかどうかについての主宰者の意見</w:t>
            </w:r>
          </w:p>
        </w:tc>
        <w:tc>
          <w:tcPr>
            <w:tcW w:w="5238" w:type="dxa"/>
          </w:tcPr>
          <w:p w:rsidR="00984BA5" w:rsidRPr="00984BA5" w:rsidRDefault="00984BA5" w:rsidP="00984BA5">
            <w:pPr>
              <w:rPr>
                <w:sz w:val="28"/>
                <w:szCs w:val="28"/>
              </w:rPr>
            </w:pPr>
          </w:p>
        </w:tc>
      </w:tr>
      <w:tr w:rsidR="00984BA5" w:rsidTr="00984BA5">
        <w:trPr>
          <w:trHeight w:val="3737"/>
        </w:trPr>
        <w:tc>
          <w:tcPr>
            <w:tcW w:w="8494" w:type="dxa"/>
            <w:gridSpan w:val="2"/>
          </w:tcPr>
          <w:p w:rsidR="00984BA5" w:rsidRPr="00984BA5" w:rsidRDefault="00984BA5" w:rsidP="00984BA5">
            <w:pPr>
              <w:spacing w:line="400" w:lineRule="exact"/>
              <w:rPr>
                <w:sz w:val="28"/>
                <w:szCs w:val="28"/>
              </w:rPr>
            </w:pPr>
            <w:r w:rsidRPr="00984BA5">
              <w:rPr>
                <w:rFonts w:hint="eastAsia"/>
                <w:sz w:val="28"/>
                <w:szCs w:val="28"/>
              </w:rPr>
              <w:t>上記のとおり、聴聞調書を添えて報告します。</w:t>
            </w:r>
          </w:p>
          <w:p w:rsidR="00984BA5" w:rsidRDefault="00984BA5" w:rsidP="00984BA5">
            <w:pPr>
              <w:spacing w:line="400" w:lineRule="exact"/>
              <w:rPr>
                <w:sz w:val="28"/>
                <w:szCs w:val="28"/>
              </w:rPr>
            </w:pPr>
          </w:p>
          <w:p w:rsidR="00984BA5" w:rsidRPr="00984BA5" w:rsidRDefault="00984BA5" w:rsidP="00984BA5">
            <w:pPr>
              <w:spacing w:line="400" w:lineRule="exact"/>
              <w:rPr>
                <w:sz w:val="28"/>
                <w:szCs w:val="28"/>
              </w:rPr>
            </w:pPr>
          </w:p>
          <w:p w:rsidR="00984BA5" w:rsidRDefault="00984BA5" w:rsidP="00173949">
            <w:pPr>
              <w:spacing w:line="400" w:lineRule="exact"/>
              <w:ind w:firstLineChars="800" w:firstLine="4032"/>
              <w:rPr>
                <w:kern w:val="0"/>
                <w:sz w:val="28"/>
                <w:szCs w:val="28"/>
              </w:rPr>
            </w:pPr>
            <w:bookmarkStart w:id="0" w:name="_GoBack"/>
            <w:bookmarkEnd w:id="0"/>
            <w:r w:rsidRPr="00173949">
              <w:rPr>
                <w:rFonts w:hint="eastAsia"/>
                <w:spacing w:val="112"/>
                <w:kern w:val="0"/>
                <w:sz w:val="28"/>
                <w:szCs w:val="28"/>
                <w:fitText w:val="2800" w:id="-1693715200"/>
              </w:rPr>
              <w:t xml:space="preserve">　年　月　</w:t>
            </w:r>
            <w:r w:rsidRPr="00173949">
              <w:rPr>
                <w:rFonts w:hint="eastAsia"/>
                <w:kern w:val="0"/>
                <w:sz w:val="28"/>
                <w:szCs w:val="28"/>
                <w:fitText w:val="2800" w:id="-1693715200"/>
              </w:rPr>
              <w:t>日</w:t>
            </w:r>
          </w:p>
          <w:p w:rsidR="00984BA5" w:rsidRPr="00984BA5" w:rsidRDefault="00984BA5" w:rsidP="00984BA5">
            <w:pPr>
              <w:spacing w:line="400" w:lineRule="exact"/>
              <w:ind w:firstLineChars="1000" w:firstLine="2800"/>
              <w:rPr>
                <w:sz w:val="28"/>
                <w:szCs w:val="28"/>
              </w:rPr>
            </w:pPr>
          </w:p>
          <w:p w:rsidR="00984BA5" w:rsidRPr="00984BA5" w:rsidRDefault="00984BA5" w:rsidP="00984BA5">
            <w:pPr>
              <w:spacing w:line="400" w:lineRule="exact"/>
              <w:ind w:firstLineChars="1300" w:firstLine="3640"/>
              <w:rPr>
                <w:sz w:val="28"/>
                <w:szCs w:val="28"/>
              </w:rPr>
            </w:pPr>
            <w:r w:rsidRPr="00984BA5">
              <w:rPr>
                <w:rFonts w:hint="eastAsia"/>
                <w:sz w:val="28"/>
                <w:szCs w:val="28"/>
              </w:rPr>
              <w:t>主宰者氏名</w:t>
            </w:r>
          </w:p>
          <w:p w:rsidR="00984BA5" w:rsidRPr="00984BA5" w:rsidRDefault="00984BA5" w:rsidP="00984BA5">
            <w:pPr>
              <w:spacing w:line="400" w:lineRule="exact"/>
              <w:ind w:firstLineChars="1400" w:firstLine="3920"/>
              <w:rPr>
                <w:sz w:val="28"/>
                <w:szCs w:val="28"/>
              </w:rPr>
            </w:pPr>
            <w:r w:rsidRPr="00984BA5">
              <w:rPr>
                <w:rFonts w:hint="eastAsia"/>
                <w:sz w:val="28"/>
                <w:szCs w:val="28"/>
              </w:rPr>
              <w:t>（自署）</w:t>
            </w:r>
          </w:p>
          <w:p w:rsidR="00984BA5" w:rsidRPr="00984BA5" w:rsidRDefault="00984BA5" w:rsidP="00984BA5">
            <w:pPr>
              <w:spacing w:line="400" w:lineRule="exact"/>
              <w:ind w:firstLineChars="1300" w:firstLine="3640"/>
              <w:rPr>
                <w:sz w:val="28"/>
                <w:szCs w:val="28"/>
              </w:rPr>
            </w:pPr>
            <w:r w:rsidRPr="00984BA5">
              <w:rPr>
                <w:rFonts w:hint="eastAsia"/>
                <w:sz w:val="28"/>
                <w:szCs w:val="28"/>
              </w:rPr>
              <w:t>報告者氏名</w:t>
            </w:r>
          </w:p>
          <w:p w:rsidR="00984BA5" w:rsidRPr="00984BA5" w:rsidRDefault="00984BA5" w:rsidP="00984BA5">
            <w:pPr>
              <w:spacing w:line="400" w:lineRule="exact"/>
              <w:ind w:firstLineChars="1400" w:firstLine="3920"/>
              <w:rPr>
                <w:sz w:val="28"/>
                <w:szCs w:val="28"/>
              </w:rPr>
            </w:pPr>
            <w:r w:rsidRPr="00984BA5">
              <w:rPr>
                <w:rFonts w:hint="eastAsia"/>
                <w:sz w:val="28"/>
                <w:szCs w:val="28"/>
              </w:rPr>
              <w:t>（自署）</w:t>
            </w:r>
          </w:p>
        </w:tc>
      </w:tr>
    </w:tbl>
    <w:p w:rsidR="00F20C17" w:rsidRPr="00984BA5" w:rsidRDefault="00D133DF">
      <w:pPr>
        <w:rPr>
          <w:sz w:val="28"/>
          <w:szCs w:val="28"/>
        </w:rPr>
      </w:pPr>
      <w:r>
        <w:rPr>
          <w:rFonts w:hint="eastAsia"/>
          <w:sz w:val="28"/>
          <w:szCs w:val="28"/>
        </w:rPr>
        <w:t>様式</w:t>
      </w:r>
      <w:r w:rsidR="00984BA5" w:rsidRPr="00984BA5">
        <w:rPr>
          <w:rFonts w:hint="eastAsia"/>
          <w:sz w:val="28"/>
          <w:szCs w:val="28"/>
        </w:rPr>
        <w:t>第4号（第</w:t>
      </w:r>
      <w:r>
        <w:rPr>
          <w:rFonts w:hint="eastAsia"/>
          <w:sz w:val="28"/>
          <w:szCs w:val="28"/>
        </w:rPr>
        <w:t>12</w:t>
      </w:r>
      <w:r w:rsidR="00984BA5" w:rsidRPr="00984BA5">
        <w:rPr>
          <w:rFonts w:hint="eastAsia"/>
          <w:sz w:val="28"/>
          <w:szCs w:val="28"/>
        </w:rPr>
        <w:t>条関係）</w:t>
      </w:r>
    </w:p>
    <w:sectPr w:rsidR="00F20C17" w:rsidRPr="00984B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DF" w:rsidRDefault="00D133DF" w:rsidP="00D133DF">
      <w:r>
        <w:separator/>
      </w:r>
    </w:p>
  </w:endnote>
  <w:endnote w:type="continuationSeparator" w:id="0">
    <w:p w:rsidR="00D133DF" w:rsidRDefault="00D133DF" w:rsidP="00D1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DF" w:rsidRDefault="00D133DF" w:rsidP="00D133DF">
      <w:r>
        <w:separator/>
      </w:r>
    </w:p>
  </w:footnote>
  <w:footnote w:type="continuationSeparator" w:id="0">
    <w:p w:rsidR="00D133DF" w:rsidRDefault="00D133DF" w:rsidP="00D13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A5"/>
    <w:rsid w:val="00173949"/>
    <w:rsid w:val="008D1617"/>
    <w:rsid w:val="00984BA5"/>
    <w:rsid w:val="00D133DF"/>
    <w:rsid w:val="00F20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1244F8"/>
  <w15:chartTrackingRefBased/>
  <w15:docId w15:val="{15AE820E-C5F8-49A6-93FC-1031441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4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33DF"/>
    <w:pPr>
      <w:tabs>
        <w:tab w:val="center" w:pos="4252"/>
        <w:tab w:val="right" w:pos="8504"/>
      </w:tabs>
      <w:snapToGrid w:val="0"/>
    </w:pPr>
  </w:style>
  <w:style w:type="character" w:customStyle="1" w:styleId="a5">
    <w:name w:val="ヘッダー (文字)"/>
    <w:basedOn w:val="a0"/>
    <w:link w:val="a4"/>
    <w:uiPriority w:val="99"/>
    <w:rsid w:val="00D133DF"/>
  </w:style>
  <w:style w:type="paragraph" w:styleId="a6">
    <w:name w:val="footer"/>
    <w:basedOn w:val="a"/>
    <w:link w:val="a7"/>
    <w:uiPriority w:val="99"/>
    <w:unhideWhenUsed/>
    <w:rsid w:val="00D133DF"/>
    <w:pPr>
      <w:tabs>
        <w:tab w:val="center" w:pos="4252"/>
        <w:tab w:val="right" w:pos="8504"/>
      </w:tabs>
      <w:snapToGrid w:val="0"/>
    </w:pPr>
  </w:style>
  <w:style w:type="character" w:customStyle="1" w:styleId="a7">
    <w:name w:val="フッター (文字)"/>
    <w:basedOn w:val="a0"/>
    <w:link w:val="a6"/>
    <w:uiPriority w:val="99"/>
    <w:rsid w:val="00D133DF"/>
  </w:style>
  <w:style w:type="paragraph" w:styleId="a8">
    <w:name w:val="Balloon Text"/>
    <w:basedOn w:val="a"/>
    <w:link w:val="a9"/>
    <w:uiPriority w:val="99"/>
    <w:semiHidden/>
    <w:unhideWhenUsed/>
    <w:rsid w:val="008D16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6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4</cp:revision>
  <cp:lastPrinted>2021-11-11T09:54:00Z</cp:lastPrinted>
  <dcterms:created xsi:type="dcterms:W3CDTF">2021-11-01T06:46:00Z</dcterms:created>
  <dcterms:modified xsi:type="dcterms:W3CDTF">2021-11-30T10:33:00Z</dcterms:modified>
</cp:coreProperties>
</file>