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D5D" w:rsidRPr="0026346D" w:rsidRDefault="00791EFB" w:rsidP="0026346D">
      <w:pPr>
        <w:jc w:val="center"/>
        <w:rPr>
          <w:u w:val="single"/>
        </w:rPr>
      </w:pPr>
      <w:r w:rsidRPr="0026346D">
        <w:rPr>
          <w:rFonts w:hint="eastAsia"/>
          <w:u w:val="single"/>
        </w:rPr>
        <w:t>正規雇用率</w:t>
      </w:r>
      <w:r w:rsidRPr="0026346D">
        <w:rPr>
          <w:rFonts w:hAnsi="ＭＳ ゴシック" w:hint="eastAsia"/>
          <w:u w:val="single"/>
        </w:rPr>
        <w:t>60</w:t>
      </w:r>
      <w:r w:rsidRPr="0026346D">
        <w:rPr>
          <w:rFonts w:hint="eastAsia"/>
          <w:u w:val="single"/>
        </w:rPr>
        <w:t>％未満の理由と今後の対応に</w:t>
      </w:r>
      <w:r w:rsidR="00E07975">
        <w:rPr>
          <w:rFonts w:hint="eastAsia"/>
          <w:u w:val="single"/>
        </w:rPr>
        <w:t>ついて</w:t>
      </w:r>
    </w:p>
    <w:p w:rsidR="00791EFB" w:rsidRDefault="00791EFB"/>
    <w:p w:rsidR="00791EFB" w:rsidRDefault="00791EFB" w:rsidP="0026346D">
      <w:pPr>
        <w:ind w:firstLineChars="100" w:firstLine="240"/>
      </w:pPr>
      <w:r>
        <w:rPr>
          <w:rFonts w:hint="eastAsia"/>
        </w:rPr>
        <w:t>沖縄県においては、保育士（保育教諭）の正規雇用率60％以上を目標に掲げています。本目標については、認可の時（開設時）から達成することを申請者には要請しているところですが、各申請者の事情によっては、</w:t>
      </w:r>
      <w:r w:rsidR="0026346D">
        <w:rPr>
          <w:rFonts w:hint="eastAsia"/>
        </w:rPr>
        <w:t>認可時に</w:t>
      </w:r>
      <w:r>
        <w:rPr>
          <w:rFonts w:hint="eastAsia"/>
        </w:rPr>
        <w:t>目標が達成</w:t>
      </w:r>
      <w:r w:rsidR="0026346D">
        <w:rPr>
          <w:rFonts w:hint="eastAsia"/>
        </w:rPr>
        <w:t>できないこともあります。</w:t>
      </w:r>
    </w:p>
    <w:p w:rsidR="0026346D" w:rsidRDefault="0026346D" w:rsidP="0026346D">
      <w:pPr>
        <w:ind w:firstLineChars="100" w:firstLine="240"/>
      </w:pPr>
      <w:r>
        <w:rPr>
          <w:rFonts w:hint="eastAsia"/>
        </w:rPr>
        <w:t>このため、認可時において目標達成が困難な場合は、その理由及び今後の対応を下欄にそれぞれ記載し、認可申請書に添付してください。</w:t>
      </w:r>
    </w:p>
    <w:p w:rsidR="00791EFB" w:rsidRDefault="00791EF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779"/>
        <w:gridCol w:w="1557"/>
        <w:gridCol w:w="1558"/>
        <w:gridCol w:w="778"/>
        <w:gridCol w:w="2337"/>
      </w:tblGrid>
      <w:tr w:rsidR="0026346D" w:rsidTr="0026346D">
        <w:tc>
          <w:tcPr>
            <w:tcW w:w="2336" w:type="dxa"/>
            <w:shd w:val="clear" w:color="auto" w:fill="BDD6EE" w:themeFill="accent1" w:themeFillTint="66"/>
          </w:tcPr>
          <w:p w:rsidR="0026346D" w:rsidRDefault="0026346D" w:rsidP="0026346D">
            <w:pPr>
              <w:jc w:val="center"/>
            </w:pPr>
            <w:r w:rsidRPr="0026346D">
              <w:rPr>
                <w:rFonts w:hint="eastAsia"/>
              </w:rPr>
              <w:t>法人名</w:t>
            </w:r>
          </w:p>
        </w:tc>
        <w:tc>
          <w:tcPr>
            <w:tcW w:w="2336" w:type="dxa"/>
            <w:gridSpan w:val="2"/>
          </w:tcPr>
          <w:p w:rsidR="0026346D" w:rsidRDefault="0026346D">
            <w:r>
              <w:rPr>
                <w:rFonts w:hint="eastAsia"/>
              </w:rPr>
              <w:t>○○福祉会</w:t>
            </w:r>
          </w:p>
        </w:tc>
        <w:tc>
          <w:tcPr>
            <w:tcW w:w="2336" w:type="dxa"/>
            <w:gridSpan w:val="2"/>
            <w:shd w:val="clear" w:color="auto" w:fill="BDD6EE" w:themeFill="accent1" w:themeFillTint="66"/>
          </w:tcPr>
          <w:p w:rsidR="0026346D" w:rsidRDefault="0026346D" w:rsidP="0026346D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2337" w:type="dxa"/>
          </w:tcPr>
          <w:p w:rsidR="0026346D" w:rsidRDefault="0026346D">
            <w:r>
              <w:rPr>
                <w:rFonts w:hint="eastAsia"/>
              </w:rPr>
              <w:t>○○園</w:t>
            </w:r>
          </w:p>
        </w:tc>
      </w:tr>
      <w:tr w:rsidR="00791EFB" w:rsidTr="0026346D">
        <w:tc>
          <w:tcPr>
            <w:tcW w:w="9345" w:type="dxa"/>
            <w:gridSpan w:val="6"/>
            <w:shd w:val="clear" w:color="auto" w:fill="BDD6EE" w:themeFill="accent1" w:themeFillTint="66"/>
          </w:tcPr>
          <w:p w:rsidR="00791EFB" w:rsidRDefault="00791EFB" w:rsidP="00791EFB">
            <w:pPr>
              <w:jc w:val="center"/>
            </w:pPr>
            <w:r>
              <w:rPr>
                <w:rFonts w:hint="eastAsia"/>
              </w:rPr>
              <w:t>正規雇用率60％未満の理由</w:t>
            </w:r>
          </w:p>
        </w:tc>
      </w:tr>
      <w:tr w:rsidR="00791EFB" w:rsidTr="0026346D">
        <w:trPr>
          <w:trHeight w:val="2476"/>
        </w:trPr>
        <w:tc>
          <w:tcPr>
            <w:tcW w:w="9345" w:type="dxa"/>
            <w:gridSpan w:val="6"/>
          </w:tcPr>
          <w:p w:rsidR="00791EFB" w:rsidRDefault="00791EFB"/>
          <w:p w:rsidR="00791EFB" w:rsidRDefault="00791EFB"/>
        </w:tc>
      </w:tr>
      <w:tr w:rsidR="00791EFB" w:rsidTr="0026346D">
        <w:tc>
          <w:tcPr>
            <w:tcW w:w="9345" w:type="dxa"/>
            <w:gridSpan w:val="6"/>
            <w:shd w:val="clear" w:color="auto" w:fill="BDD6EE" w:themeFill="accent1" w:themeFillTint="66"/>
          </w:tcPr>
          <w:p w:rsidR="00791EFB" w:rsidRDefault="00791EFB" w:rsidP="00791EFB">
            <w:pPr>
              <w:jc w:val="center"/>
            </w:pPr>
            <w:r>
              <w:rPr>
                <w:rFonts w:hint="eastAsia"/>
              </w:rPr>
              <w:t>正規雇用率60％以上達成に向けた今後の対応（計画）</w:t>
            </w:r>
          </w:p>
        </w:tc>
      </w:tr>
      <w:tr w:rsidR="00791EFB" w:rsidTr="0026346D">
        <w:trPr>
          <w:trHeight w:val="2871"/>
        </w:trPr>
        <w:tc>
          <w:tcPr>
            <w:tcW w:w="9345" w:type="dxa"/>
            <w:gridSpan w:val="6"/>
          </w:tcPr>
          <w:p w:rsidR="00791EFB" w:rsidRDefault="00791EFB"/>
        </w:tc>
      </w:tr>
      <w:tr w:rsidR="006E7E0F" w:rsidTr="006E7E0F">
        <w:tc>
          <w:tcPr>
            <w:tcW w:w="3115" w:type="dxa"/>
            <w:gridSpan w:val="2"/>
            <w:tcBorders>
              <w:tl2br w:val="single" w:sz="4" w:space="0" w:color="auto"/>
            </w:tcBorders>
            <w:shd w:val="clear" w:color="auto" w:fill="BDD6EE" w:themeFill="accent1" w:themeFillTint="66"/>
          </w:tcPr>
          <w:p w:rsidR="006E7E0F" w:rsidRDefault="006E7E0F">
            <w:bookmarkStart w:id="0" w:name="_GoBack"/>
            <w:bookmarkEnd w:id="0"/>
          </w:p>
        </w:tc>
        <w:tc>
          <w:tcPr>
            <w:tcW w:w="3115" w:type="dxa"/>
            <w:gridSpan w:val="2"/>
            <w:shd w:val="clear" w:color="auto" w:fill="BDD6EE" w:themeFill="accent1" w:themeFillTint="66"/>
          </w:tcPr>
          <w:p w:rsidR="006E7E0F" w:rsidRDefault="006E7E0F" w:rsidP="006E7E0F">
            <w:pPr>
              <w:jc w:val="center"/>
            </w:pPr>
            <w:r>
              <w:rPr>
                <w:rFonts w:hint="eastAsia"/>
              </w:rPr>
              <w:t>開設初年度</w:t>
            </w:r>
          </w:p>
        </w:tc>
        <w:tc>
          <w:tcPr>
            <w:tcW w:w="3115" w:type="dxa"/>
            <w:gridSpan w:val="2"/>
            <w:shd w:val="clear" w:color="auto" w:fill="BDD6EE" w:themeFill="accent1" w:themeFillTint="66"/>
          </w:tcPr>
          <w:p w:rsidR="006E7E0F" w:rsidRDefault="006E7E0F" w:rsidP="006E7E0F">
            <w:pPr>
              <w:jc w:val="center"/>
            </w:pPr>
            <w:r>
              <w:rPr>
                <w:rFonts w:hint="eastAsia"/>
              </w:rPr>
              <w:t>開設翌年度</w:t>
            </w:r>
          </w:p>
        </w:tc>
      </w:tr>
      <w:tr w:rsidR="006E7E0F" w:rsidTr="006E7E0F">
        <w:tc>
          <w:tcPr>
            <w:tcW w:w="3115" w:type="dxa"/>
            <w:gridSpan w:val="2"/>
            <w:shd w:val="clear" w:color="auto" w:fill="BDD6EE" w:themeFill="accent1" w:themeFillTint="66"/>
          </w:tcPr>
          <w:p w:rsidR="006E7E0F" w:rsidRDefault="006E7E0F">
            <w:r>
              <w:rPr>
                <w:rFonts w:hint="eastAsia"/>
              </w:rPr>
              <w:t>正規雇用者数（計）</w:t>
            </w:r>
          </w:p>
        </w:tc>
        <w:tc>
          <w:tcPr>
            <w:tcW w:w="3115" w:type="dxa"/>
            <w:gridSpan w:val="2"/>
          </w:tcPr>
          <w:p w:rsidR="006E7E0F" w:rsidRDefault="006E7E0F"/>
        </w:tc>
        <w:tc>
          <w:tcPr>
            <w:tcW w:w="3115" w:type="dxa"/>
            <w:gridSpan w:val="2"/>
          </w:tcPr>
          <w:p w:rsidR="006E7E0F" w:rsidRDefault="006E7E0F"/>
        </w:tc>
      </w:tr>
      <w:tr w:rsidR="006E7E0F" w:rsidTr="006E7E0F">
        <w:tc>
          <w:tcPr>
            <w:tcW w:w="3115" w:type="dxa"/>
            <w:gridSpan w:val="2"/>
            <w:shd w:val="clear" w:color="auto" w:fill="BDD6EE" w:themeFill="accent1" w:themeFillTint="66"/>
          </w:tcPr>
          <w:p w:rsidR="006E7E0F" w:rsidRDefault="006E7E0F">
            <w:r>
              <w:rPr>
                <w:rFonts w:hint="eastAsia"/>
              </w:rPr>
              <w:t>正規雇用率</w:t>
            </w:r>
          </w:p>
        </w:tc>
        <w:tc>
          <w:tcPr>
            <w:tcW w:w="3115" w:type="dxa"/>
            <w:gridSpan w:val="2"/>
          </w:tcPr>
          <w:p w:rsidR="006E7E0F" w:rsidRDefault="006E7E0F"/>
        </w:tc>
        <w:tc>
          <w:tcPr>
            <w:tcW w:w="3115" w:type="dxa"/>
            <w:gridSpan w:val="2"/>
          </w:tcPr>
          <w:p w:rsidR="006E7E0F" w:rsidRDefault="006E7E0F"/>
        </w:tc>
      </w:tr>
    </w:tbl>
    <w:p w:rsidR="006E7E0F" w:rsidRDefault="006E7E0F"/>
    <w:p w:rsidR="006E7E0F" w:rsidRDefault="006E7E0F">
      <w:pPr>
        <w:rPr>
          <w:rFonts w:hint="eastAsia"/>
        </w:rPr>
      </w:pPr>
    </w:p>
    <w:p w:rsidR="008C034B" w:rsidRPr="00E07975" w:rsidRDefault="008C034B" w:rsidP="002F248D">
      <w:pPr>
        <w:jc w:val="center"/>
        <w:rPr>
          <w:sz w:val="22"/>
        </w:rPr>
      </w:pPr>
      <w:r w:rsidRPr="008C034B">
        <w:rPr>
          <w:rFonts w:hint="eastAsia"/>
          <w:noProof/>
        </w:rPr>
        <w:drawing>
          <wp:inline distT="0" distB="0" distL="0" distR="0">
            <wp:extent cx="4895850" cy="639076"/>
            <wp:effectExtent l="0" t="0" r="0" b="889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401" cy="66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034B" w:rsidRPr="00E07975" w:rsidSect="00791EFB">
      <w:pgSz w:w="11906" w:h="16838" w:code="9"/>
      <w:pgMar w:top="1304" w:right="1247" w:bottom="1304" w:left="1304" w:header="851" w:footer="992" w:gutter="0"/>
      <w:cols w:space="425"/>
      <w:docGrid w:type="linesAndChars" w:linePitch="360" w:charSpace="-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DBF"/>
    <w:rsid w:val="0026346D"/>
    <w:rsid w:val="002F248D"/>
    <w:rsid w:val="006E7E0F"/>
    <w:rsid w:val="00791EFB"/>
    <w:rsid w:val="008C034B"/>
    <w:rsid w:val="00B72DBF"/>
    <w:rsid w:val="00BB6D5D"/>
    <w:rsid w:val="00C90562"/>
    <w:rsid w:val="00E0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93E76"/>
  <w15:chartTrackingRefBased/>
  <w15:docId w15:val="{FBA90BE5-9B15-47FB-B7A3-48286005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EFB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1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6</cp:revision>
  <dcterms:created xsi:type="dcterms:W3CDTF">2020-03-10T02:38:00Z</dcterms:created>
  <dcterms:modified xsi:type="dcterms:W3CDTF">2020-03-11T05:50:00Z</dcterms:modified>
</cp:coreProperties>
</file>